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Default Extension="doc" ContentType="application/msword"/>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3E9F" w:rsidRPr="00342200" w:rsidRDefault="006F3E9F" w:rsidP="00AC4E77">
      <w:pPr>
        <w:tabs>
          <w:tab w:val="left" w:pos="360"/>
        </w:tabs>
        <w:ind w:left="360" w:hanging="360"/>
        <w:jc w:val="both"/>
        <w:rPr>
          <w:rFonts w:ascii="Arial" w:hAnsi="Arial" w:cs="Arial"/>
          <w:b/>
          <w:color w:val="000000"/>
          <w:sz w:val="20"/>
          <w:lang w:val="es-MX"/>
        </w:rPr>
      </w:pPr>
      <w:r w:rsidRPr="00342200">
        <w:rPr>
          <w:rFonts w:ascii="Arial" w:hAnsi="Arial" w:cs="Arial"/>
          <w:b/>
          <w:color w:val="000000"/>
          <w:sz w:val="20"/>
          <w:lang w:val="es-MX"/>
        </w:rPr>
        <w:t xml:space="preserve">1.  </w:t>
      </w:r>
      <w:r w:rsidR="004B3D14" w:rsidRPr="00342200">
        <w:rPr>
          <w:rFonts w:ascii="Arial" w:hAnsi="Arial" w:cs="Arial"/>
          <w:b/>
          <w:color w:val="000000"/>
          <w:sz w:val="20"/>
          <w:lang w:val="es-MX"/>
        </w:rPr>
        <w:t>PROPÓSITO</w:t>
      </w:r>
    </w:p>
    <w:p w:rsidR="002D21A3" w:rsidRPr="00342200" w:rsidRDefault="002D21A3" w:rsidP="00AC4E77">
      <w:pPr>
        <w:tabs>
          <w:tab w:val="left" w:pos="360"/>
        </w:tabs>
        <w:ind w:left="360" w:hanging="360"/>
        <w:jc w:val="both"/>
        <w:rPr>
          <w:rFonts w:ascii="Arial" w:hAnsi="Arial" w:cs="Arial"/>
          <w:b/>
          <w:color w:val="000000"/>
          <w:sz w:val="20"/>
          <w:lang w:val="es-MX"/>
        </w:rPr>
      </w:pPr>
    </w:p>
    <w:p w:rsidR="009338EB" w:rsidRPr="00342200" w:rsidRDefault="009338EB" w:rsidP="009338EB">
      <w:pPr>
        <w:jc w:val="both"/>
        <w:rPr>
          <w:rFonts w:ascii="Arial" w:hAnsi="Arial" w:cs="Arial"/>
          <w:bCs/>
          <w:sz w:val="20"/>
        </w:rPr>
      </w:pPr>
      <w:r w:rsidRPr="00342200">
        <w:rPr>
          <w:rFonts w:ascii="Arial" w:hAnsi="Arial" w:cs="Arial"/>
          <w:bCs/>
          <w:sz w:val="20"/>
        </w:rPr>
        <w:t>El propósito de este documento es unificar criterios para administrar de una manera organizada y objetiva el plan de desarrollo de competen</w:t>
      </w:r>
      <w:r w:rsidR="00342200">
        <w:rPr>
          <w:rFonts w:ascii="Arial" w:hAnsi="Arial" w:cs="Arial"/>
          <w:bCs/>
          <w:sz w:val="20"/>
        </w:rPr>
        <w:t>cias del personal de la e</w:t>
      </w:r>
      <w:r w:rsidRPr="00342200">
        <w:rPr>
          <w:rFonts w:ascii="Arial" w:hAnsi="Arial" w:cs="Arial"/>
          <w:bCs/>
          <w:sz w:val="20"/>
        </w:rPr>
        <w:t xml:space="preserve">mpresa, mediante la integración del Sistema de </w:t>
      </w:r>
      <w:r w:rsidR="00767A91" w:rsidRPr="00342200">
        <w:rPr>
          <w:rFonts w:ascii="Arial" w:hAnsi="Arial" w:cs="Arial"/>
          <w:bCs/>
          <w:sz w:val="20"/>
        </w:rPr>
        <w:t>Gestión</w:t>
      </w:r>
      <w:r w:rsidRPr="00342200">
        <w:rPr>
          <w:rFonts w:ascii="Arial" w:hAnsi="Arial" w:cs="Arial"/>
          <w:bCs/>
          <w:sz w:val="20"/>
        </w:rPr>
        <w:t xml:space="preserve"> de Calidad, Seguridad Industrial y Salud Ocupacional</w:t>
      </w:r>
    </w:p>
    <w:p w:rsidR="006F3E9F" w:rsidRPr="00342200" w:rsidRDefault="006F3E9F" w:rsidP="00AC4E77">
      <w:pPr>
        <w:tabs>
          <w:tab w:val="left" w:pos="360"/>
        </w:tabs>
        <w:ind w:left="360" w:hanging="360"/>
        <w:jc w:val="both"/>
        <w:rPr>
          <w:rFonts w:ascii="Arial" w:hAnsi="Arial" w:cs="Arial"/>
          <w:b/>
          <w:color w:val="000000"/>
          <w:sz w:val="20"/>
        </w:rPr>
      </w:pPr>
    </w:p>
    <w:p w:rsidR="006F3E9F" w:rsidRPr="00342200" w:rsidRDefault="006F3E9F" w:rsidP="00F6325D">
      <w:pPr>
        <w:numPr>
          <w:ilvl w:val="0"/>
          <w:numId w:val="1"/>
        </w:numPr>
        <w:autoSpaceDE w:val="0"/>
        <w:autoSpaceDN w:val="0"/>
        <w:jc w:val="both"/>
        <w:rPr>
          <w:rFonts w:ascii="Arial" w:hAnsi="Arial" w:cs="Arial"/>
          <w:b/>
          <w:color w:val="000000"/>
          <w:sz w:val="20"/>
          <w:lang w:val="es-MX"/>
        </w:rPr>
      </w:pPr>
      <w:r w:rsidRPr="00342200">
        <w:rPr>
          <w:rFonts w:ascii="Arial" w:hAnsi="Arial" w:cs="Arial"/>
          <w:b/>
          <w:color w:val="000000"/>
          <w:sz w:val="20"/>
          <w:lang w:val="es-MX"/>
        </w:rPr>
        <w:t>ALCANCE</w:t>
      </w:r>
    </w:p>
    <w:p w:rsidR="004B3D14" w:rsidRPr="00342200" w:rsidRDefault="004B3D14" w:rsidP="00AC4E77">
      <w:pPr>
        <w:jc w:val="both"/>
        <w:rPr>
          <w:rFonts w:ascii="Arial" w:hAnsi="Arial" w:cs="Arial"/>
          <w:b/>
          <w:color w:val="000000"/>
          <w:sz w:val="20"/>
          <w:lang w:val="es-MX"/>
        </w:rPr>
      </w:pPr>
    </w:p>
    <w:p w:rsidR="004D13B0" w:rsidRPr="00342200" w:rsidRDefault="004D13B0" w:rsidP="004D13B0">
      <w:pPr>
        <w:jc w:val="both"/>
        <w:rPr>
          <w:rFonts w:ascii="Arial" w:hAnsi="Arial" w:cs="Arial"/>
          <w:sz w:val="20"/>
          <w:lang w:val="es-ES"/>
        </w:rPr>
      </w:pPr>
      <w:r w:rsidRPr="00342200">
        <w:rPr>
          <w:rFonts w:ascii="Arial" w:hAnsi="Arial" w:cs="Arial"/>
          <w:sz w:val="20"/>
          <w:lang w:val="es-ES"/>
        </w:rPr>
        <w:t>Aplica a los procesos de entrenamiento, capacitación y desarr</w:t>
      </w:r>
      <w:r w:rsidR="00342200">
        <w:rPr>
          <w:rFonts w:ascii="Arial" w:hAnsi="Arial" w:cs="Arial"/>
          <w:sz w:val="20"/>
          <w:lang w:val="es-ES"/>
        </w:rPr>
        <w:t>ollo de todo el personal de la e</w:t>
      </w:r>
      <w:r w:rsidRPr="00342200">
        <w:rPr>
          <w:rFonts w:ascii="Arial" w:hAnsi="Arial" w:cs="Arial"/>
          <w:sz w:val="20"/>
          <w:lang w:val="es-ES"/>
        </w:rPr>
        <w:t>mpresa.</w:t>
      </w:r>
    </w:p>
    <w:p w:rsidR="00EF4EDD" w:rsidRPr="00342200" w:rsidRDefault="00EF4EDD" w:rsidP="00AC4E77">
      <w:pPr>
        <w:jc w:val="both"/>
        <w:rPr>
          <w:rFonts w:ascii="Arial" w:hAnsi="Arial" w:cs="Arial"/>
          <w:b/>
          <w:color w:val="000000"/>
          <w:sz w:val="20"/>
          <w:lang w:val="es-ES"/>
        </w:rPr>
      </w:pPr>
    </w:p>
    <w:p w:rsidR="006F3E9F" w:rsidRPr="00342200" w:rsidRDefault="006F3E9F" w:rsidP="0002606E">
      <w:pPr>
        <w:pStyle w:val="Ttulo2"/>
        <w:jc w:val="both"/>
        <w:rPr>
          <w:rFonts w:ascii="Arial" w:hAnsi="Arial" w:cs="Arial"/>
          <w:color w:val="000000"/>
          <w:sz w:val="20"/>
          <w:u w:val="single"/>
        </w:rPr>
      </w:pPr>
      <w:r w:rsidRPr="00342200">
        <w:rPr>
          <w:rFonts w:ascii="Arial" w:hAnsi="Arial" w:cs="Arial"/>
          <w:color w:val="000000"/>
          <w:sz w:val="20"/>
        </w:rPr>
        <w:t>3.  DEFINICIONES</w:t>
      </w:r>
    </w:p>
    <w:p w:rsidR="00402363" w:rsidRPr="00342200" w:rsidRDefault="00402363" w:rsidP="00AC4E77">
      <w:pPr>
        <w:tabs>
          <w:tab w:val="left" w:pos="0"/>
        </w:tabs>
        <w:autoSpaceDE w:val="0"/>
        <w:autoSpaceDN w:val="0"/>
        <w:jc w:val="both"/>
        <w:rPr>
          <w:rFonts w:ascii="Arial" w:hAnsi="Arial" w:cs="Arial"/>
          <w:b/>
          <w:sz w:val="20"/>
          <w:lang w:val="es-MX"/>
        </w:rPr>
      </w:pPr>
    </w:p>
    <w:p w:rsidR="00236388" w:rsidRPr="00342200" w:rsidRDefault="00236388" w:rsidP="00236388">
      <w:pPr>
        <w:jc w:val="both"/>
        <w:rPr>
          <w:rFonts w:ascii="Arial" w:hAnsi="Arial" w:cs="Arial"/>
          <w:color w:val="000000"/>
          <w:sz w:val="20"/>
          <w:lang w:val="es-ES"/>
        </w:rPr>
      </w:pPr>
      <w:r w:rsidRPr="00342200">
        <w:rPr>
          <w:rFonts w:ascii="Arial" w:hAnsi="Arial" w:cs="Arial"/>
          <w:b/>
          <w:color w:val="000000"/>
          <w:sz w:val="20"/>
          <w:lang w:val="es-ES"/>
        </w:rPr>
        <w:t>Actitud:</w:t>
      </w:r>
      <w:r w:rsidRPr="00342200">
        <w:rPr>
          <w:rFonts w:ascii="Arial" w:hAnsi="Arial" w:cs="Arial"/>
          <w:color w:val="000000"/>
          <w:sz w:val="20"/>
          <w:lang w:val="es-ES"/>
        </w:rPr>
        <w:t xml:space="preserve"> Predisposición para actuar en una forma específica. Está determinada por un conjunto de rasgos que se repiten a lo largo de diferentes acontecimientos y circunstancias y que determinan la vida anímica, cognitiva y conductual de cada persona.</w:t>
      </w:r>
    </w:p>
    <w:p w:rsidR="00236388" w:rsidRPr="00342200" w:rsidRDefault="00236388" w:rsidP="00236388">
      <w:pPr>
        <w:jc w:val="both"/>
        <w:rPr>
          <w:rFonts w:ascii="Arial" w:hAnsi="Arial" w:cs="Arial"/>
          <w:color w:val="000000"/>
          <w:sz w:val="20"/>
          <w:lang w:val="es-ES"/>
        </w:rPr>
      </w:pPr>
    </w:p>
    <w:p w:rsidR="00236388" w:rsidRPr="00342200" w:rsidRDefault="00236388" w:rsidP="00236388">
      <w:pPr>
        <w:jc w:val="both"/>
        <w:rPr>
          <w:rFonts w:ascii="Arial" w:hAnsi="Arial" w:cs="Arial"/>
          <w:color w:val="000000"/>
          <w:sz w:val="20"/>
          <w:lang w:val="es-ES"/>
        </w:rPr>
      </w:pPr>
      <w:r w:rsidRPr="00342200">
        <w:rPr>
          <w:rFonts w:ascii="Arial" w:hAnsi="Arial" w:cs="Arial"/>
          <w:b/>
          <w:color w:val="000000"/>
          <w:sz w:val="20"/>
          <w:lang w:val="es-ES"/>
        </w:rPr>
        <w:t>Actividad:</w:t>
      </w:r>
      <w:r w:rsidRPr="00342200">
        <w:rPr>
          <w:rFonts w:ascii="Arial" w:hAnsi="Arial" w:cs="Arial"/>
          <w:color w:val="000000"/>
          <w:sz w:val="20"/>
          <w:lang w:val="es-ES"/>
        </w:rPr>
        <w:t xml:space="preserve"> Cada una de las acciones que se deben ejecutar para realizar un trabajo o desarrollar un proceso.</w:t>
      </w:r>
    </w:p>
    <w:p w:rsidR="00236388" w:rsidRPr="00342200" w:rsidRDefault="00236388" w:rsidP="00236388">
      <w:pPr>
        <w:jc w:val="both"/>
        <w:rPr>
          <w:rFonts w:ascii="Arial" w:hAnsi="Arial" w:cs="Arial"/>
          <w:color w:val="000000"/>
          <w:sz w:val="20"/>
          <w:lang w:val="es-ES"/>
        </w:rPr>
      </w:pPr>
    </w:p>
    <w:p w:rsidR="00236388" w:rsidRPr="00342200" w:rsidRDefault="00236388" w:rsidP="00236388">
      <w:pPr>
        <w:jc w:val="both"/>
        <w:rPr>
          <w:rFonts w:ascii="Arial" w:hAnsi="Arial" w:cs="Arial"/>
          <w:color w:val="000000"/>
          <w:sz w:val="20"/>
          <w:lang w:val="es-ES"/>
        </w:rPr>
      </w:pPr>
      <w:r w:rsidRPr="00342200">
        <w:rPr>
          <w:rFonts w:ascii="Arial" w:hAnsi="Arial" w:cs="Arial"/>
          <w:b/>
          <w:color w:val="000000"/>
          <w:sz w:val="20"/>
          <w:lang w:val="es-ES"/>
        </w:rPr>
        <w:t>Aptitud:</w:t>
      </w:r>
      <w:r w:rsidRPr="00342200">
        <w:rPr>
          <w:rFonts w:ascii="Arial" w:hAnsi="Arial" w:cs="Arial"/>
          <w:color w:val="000000"/>
          <w:sz w:val="20"/>
          <w:lang w:val="es-ES"/>
        </w:rPr>
        <w:t xml:space="preserve"> Potencialidades y/o habilidades que posee una persona para desarrollar una actividad específica. </w:t>
      </w:r>
    </w:p>
    <w:p w:rsidR="00236388" w:rsidRPr="00342200" w:rsidRDefault="00236388" w:rsidP="00236388">
      <w:pPr>
        <w:jc w:val="both"/>
        <w:rPr>
          <w:rFonts w:ascii="Arial" w:hAnsi="Arial" w:cs="Arial"/>
          <w:color w:val="000000"/>
          <w:sz w:val="20"/>
          <w:lang w:val="es-ES"/>
        </w:rPr>
      </w:pPr>
    </w:p>
    <w:p w:rsidR="00236388" w:rsidRPr="00342200" w:rsidRDefault="00236388" w:rsidP="00236388">
      <w:pPr>
        <w:jc w:val="both"/>
        <w:rPr>
          <w:rFonts w:ascii="Arial" w:hAnsi="Arial" w:cs="Arial"/>
          <w:color w:val="000000"/>
          <w:sz w:val="20"/>
          <w:lang w:val="es-ES"/>
        </w:rPr>
      </w:pPr>
      <w:r w:rsidRPr="00342200">
        <w:rPr>
          <w:rFonts w:ascii="Arial" w:hAnsi="Arial" w:cs="Arial"/>
          <w:b/>
          <w:color w:val="000000"/>
          <w:sz w:val="20"/>
          <w:lang w:val="es-ES"/>
        </w:rPr>
        <w:t>Aprendizaje:</w:t>
      </w:r>
      <w:r w:rsidRPr="00342200">
        <w:rPr>
          <w:rFonts w:ascii="Arial" w:hAnsi="Arial" w:cs="Arial"/>
          <w:color w:val="000000"/>
          <w:sz w:val="20"/>
          <w:lang w:val="es-ES"/>
        </w:rPr>
        <w:t xml:space="preserve"> Proceso de modificación del comportamiento en forma relativamente rápida y permanente, resultante de la interacción del individuo con el medio ambiente.</w:t>
      </w:r>
    </w:p>
    <w:p w:rsidR="00236388" w:rsidRPr="00342200" w:rsidRDefault="00236388" w:rsidP="00236388">
      <w:pPr>
        <w:jc w:val="both"/>
        <w:rPr>
          <w:rFonts w:ascii="Arial" w:hAnsi="Arial" w:cs="Arial"/>
          <w:color w:val="000000"/>
          <w:sz w:val="20"/>
          <w:lang w:val="es-ES"/>
        </w:rPr>
      </w:pPr>
    </w:p>
    <w:p w:rsidR="00236388" w:rsidRPr="00342200" w:rsidRDefault="00236388" w:rsidP="00236388">
      <w:pPr>
        <w:jc w:val="both"/>
        <w:rPr>
          <w:rFonts w:ascii="Arial" w:hAnsi="Arial" w:cs="Arial"/>
          <w:color w:val="000000"/>
          <w:sz w:val="20"/>
          <w:lang w:val="es-ES"/>
        </w:rPr>
      </w:pPr>
      <w:r w:rsidRPr="00342200">
        <w:rPr>
          <w:rFonts w:ascii="Arial" w:hAnsi="Arial" w:cs="Arial"/>
          <w:b/>
          <w:color w:val="000000"/>
          <w:sz w:val="20"/>
          <w:lang w:val="es-ES"/>
        </w:rPr>
        <w:t>Capacitación:</w:t>
      </w:r>
      <w:r w:rsidRPr="00342200">
        <w:rPr>
          <w:rFonts w:ascii="Arial" w:hAnsi="Arial" w:cs="Arial"/>
          <w:color w:val="000000"/>
          <w:sz w:val="20"/>
          <w:lang w:val="es-ES"/>
        </w:rPr>
        <w:t xml:space="preserve"> Serie de actividades sistematizadas encaminadas a dotar a la persona de conocimientos, habilidades y actitudes, a fin de mejorar su desempeño en el puesto de trabajo y prepararla para asumir eficazmente cargos de mayor nivel y complejidad en la organización. </w:t>
      </w:r>
    </w:p>
    <w:p w:rsidR="00236388" w:rsidRPr="00342200" w:rsidRDefault="00236388" w:rsidP="00236388">
      <w:pPr>
        <w:jc w:val="both"/>
        <w:rPr>
          <w:rFonts w:ascii="Arial" w:hAnsi="Arial" w:cs="Arial"/>
          <w:color w:val="000000"/>
          <w:sz w:val="20"/>
          <w:lang w:val="es-ES"/>
        </w:rPr>
      </w:pPr>
      <w:r w:rsidRPr="00342200">
        <w:rPr>
          <w:rFonts w:ascii="Arial" w:hAnsi="Arial" w:cs="Arial"/>
          <w:color w:val="000000"/>
          <w:sz w:val="20"/>
          <w:lang w:val="es-ES"/>
        </w:rPr>
        <w:t xml:space="preserve">    </w:t>
      </w:r>
    </w:p>
    <w:p w:rsidR="00236388" w:rsidRPr="00342200" w:rsidRDefault="00236388" w:rsidP="00236388">
      <w:pPr>
        <w:jc w:val="both"/>
        <w:rPr>
          <w:rFonts w:ascii="Arial" w:hAnsi="Arial" w:cs="Arial"/>
          <w:color w:val="000000"/>
          <w:sz w:val="20"/>
          <w:lang w:val="es-ES"/>
        </w:rPr>
      </w:pPr>
      <w:r w:rsidRPr="00342200">
        <w:rPr>
          <w:rFonts w:ascii="Arial" w:hAnsi="Arial" w:cs="Arial"/>
          <w:b/>
          <w:color w:val="000000"/>
          <w:sz w:val="20"/>
          <w:lang w:val="es-ES"/>
        </w:rPr>
        <w:t>Cargo Crítico:</w:t>
      </w:r>
      <w:r w:rsidRPr="00342200">
        <w:rPr>
          <w:rFonts w:ascii="Arial" w:hAnsi="Arial" w:cs="Arial"/>
          <w:color w:val="000000"/>
          <w:sz w:val="20"/>
          <w:lang w:val="es-ES"/>
        </w:rPr>
        <w:t xml:space="preserve"> Cargo que requiere de un nivel de competencia específico para poder desarrollar actividades con alta incidenc</w:t>
      </w:r>
      <w:r w:rsidR="00342200">
        <w:rPr>
          <w:rFonts w:ascii="Arial" w:hAnsi="Arial" w:cs="Arial"/>
          <w:color w:val="000000"/>
          <w:sz w:val="20"/>
          <w:lang w:val="es-ES"/>
        </w:rPr>
        <w:t xml:space="preserve">ia en la calidad, la seguridad y </w:t>
      </w:r>
      <w:r w:rsidRPr="00342200">
        <w:rPr>
          <w:rFonts w:ascii="Arial" w:hAnsi="Arial" w:cs="Arial"/>
          <w:color w:val="000000"/>
          <w:sz w:val="20"/>
          <w:lang w:val="es-ES"/>
        </w:rPr>
        <w:t>sal</w:t>
      </w:r>
      <w:r w:rsidR="00342200">
        <w:rPr>
          <w:rFonts w:ascii="Arial" w:hAnsi="Arial" w:cs="Arial"/>
          <w:color w:val="000000"/>
          <w:sz w:val="20"/>
          <w:lang w:val="es-ES"/>
        </w:rPr>
        <w:t>ud ocupacional</w:t>
      </w:r>
    </w:p>
    <w:p w:rsidR="00236388" w:rsidRPr="00342200" w:rsidRDefault="00236388" w:rsidP="00236388">
      <w:pPr>
        <w:jc w:val="both"/>
        <w:rPr>
          <w:rFonts w:ascii="Arial" w:hAnsi="Arial" w:cs="Arial"/>
          <w:color w:val="000000"/>
          <w:sz w:val="20"/>
          <w:lang w:val="es-ES"/>
        </w:rPr>
      </w:pPr>
    </w:p>
    <w:p w:rsidR="00236388" w:rsidRPr="00342200" w:rsidRDefault="00236388" w:rsidP="00236388">
      <w:pPr>
        <w:jc w:val="both"/>
        <w:rPr>
          <w:rFonts w:ascii="Arial" w:hAnsi="Arial" w:cs="Arial"/>
          <w:color w:val="000000"/>
          <w:sz w:val="20"/>
          <w:lang w:val="es-ES"/>
        </w:rPr>
      </w:pPr>
      <w:r w:rsidRPr="00342200">
        <w:rPr>
          <w:rFonts w:ascii="Arial" w:hAnsi="Arial" w:cs="Arial"/>
          <w:b/>
          <w:color w:val="000000"/>
          <w:sz w:val="20"/>
          <w:lang w:val="es-ES"/>
        </w:rPr>
        <w:t>Competencia:</w:t>
      </w:r>
      <w:r w:rsidRPr="00342200">
        <w:rPr>
          <w:rFonts w:ascii="Arial" w:hAnsi="Arial" w:cs="Arial"/>
          <w:color w:val="000000"/>
          <w:sz w:val="20"/>
          <w:lang w:val="es-ES"/>
        </w:rPr>
        <w:t xml:space="preserve"> Habilidad demostrada para aplicar conocimientos y aptitudes. </w:t>
      </w:r>
    </w:p>
    <w:p w:rsidR="00236388" w:rsidRPr="00342200" w:rsidRDefault="00236388" w:rsidP="00236388">
      <w:pPr>
        <w:jc w:val="both"/>
        <w:rPr>
          <w:rFonts w:ascii="Arial" w:hAnsi="Arial" w:cs="Arial"/>
          <w:color w:val="000000"/>
          <w:sz w:val="20"/>
          <w:lang w:val="es-ES"/>
        </w:rPr>
      </w:pPr>
      <w:r w:rsidRPr="00342200">
        <w:rPr>
          <w:rFonts w:ascii="Arial" w:hAnsi="Arial" w:cs="Arial"/>
          <w:color w:val="000000"/>
          <w:sz w:val="20"/>
          <w:lang w:val="es-ES"/>
        </w:rPr>
        <w:t xml:space="preserve">   </w:t>
      </w:r>
    </w:p>
    <w:p w:rsidR="00236388" w:rsidRPr="00342200" w:rsidRDefault="00236388" w:rsidP="00236388">
      <w:pPr>
        <w:jc w:val="both"/>
        <w:rPr>
          <w:rFonts w:ascii="Arial" w:hAnsi="Arial" w:cs="Arial"/>
          <w:color w:val="000000"/>
          <w:sz w:val="20"/>
          <w:lang w:val="es-ES"/>
        </w:rPr>
      </w:pPr>
      <w:r w:rsidRPr="00342200">
        <w:rPr>
          <w:rFonts w:ascii="Arial" w:hAnsi="Arial" w:cs="Arial"/>
          <w:b/>
          <w:color w:val="000000"/>
          <w:sz w:val="20"/>
          <w:lang w:val="es-ES"/>
        </w:rPr>
        <w:t>Conducta:</w:t>
      </w:r>
      <w:r w:rsidRPr="00342200">
        <w:rPr>
          <w:rFonts w:ascii="Arial" w:hAnsi="Arial" w:cs="Arial"/>
          <w:color w:val="000000"/>
          <w:sz w:val="20"/>
          <w:lang w:val="es-ES"/>
        </w:rPr>
        <w:t xml:space="preserve"> Modo específico de actuar ante un objeto, situación o persona determinada. Esta puede ser observable y medible.</w:t>
      </w:r>
    </w:p>
    <w:p w:rsidR="00236388" w:rsidRPr="00342200" w:rsidRDefault="00236388" w:rsidP="00236388">
      <w:pPr>
        <w:jc w:val="both"/>
        <w:rPr>
          <w:rFonts w:ascii="Arial" w:hAnsi="Arial" w:cs="Arial"/>
          <w:color w:val="000000"/>
          <w:sz w:val="20"/>
          <w:lang w:val="es-ES"/>
        </w:rPr>
      </w:pPr>
    </w:p>
    <w:p w:rsidR="00236388" w:rsidRPr="00342200" w:rsidRDefault="00236388" w:rsidP="00236388">
      <w:pPr>
        <w:jc w:val="both"/>
        <w:rPr>
          <w:rFonts w:ascii="Arial" w:hAnsi="Arial" w:cs="Arial"/>
          <w:color w:val="000000"/>
          <w:sz w:val="20"/>
          <w:lang w:val="es-ES"/>
        </w:rPr>
      </w:pPr>
      <w:r w:rsidRPr="00342200">
        <w:rPr>
          <w:rFonts w:ascii="Arial" w:hAnsi="Arial" w:cs="Arial"/>
          <w:b/>
          <w:color w:val="000000"/>
          <w:sz w:val="20"/>
          <w:lang w:val="es-ES"/>
        </w:rPr>
        <w:t>Conferencia:</w:t>
      </w:r>
      <w:r w:rsidRPr="00342200">
        <w:rPr>
          <w:rFonts w:ascii="Arial" w:hAnsi="Arial" w:cs="Arial"/>
          <w:color w:val="000000"/>
          <w:sz w:val="20"/>
          <w:lang w:val="es-ES"/>
        </w:rPr>
        <w:t xml:space="preserve"> Exposición oral de un tema en forma metódica, en la que el conferencista asume una posición activa y los participantes se limitan a escuchar. Al final se concede la oportunidad al público de aclarar inquietudes. Se usa en instrucciones grupales y también para cambiar actitudes, resolver conflictos operacionales específicos, programar materias de naturaleza genérica y motivar al grupo a través de los medios didácticos.</w:t>
      </w:r>
    </w:p>
    <w:p w:rsidR="00236388" w:rsidRPr="00342200" w:rsidRDefault="00236388" w:rsidP="00236388">
      <w:pPr>
        <w:jc w:val="both"/>
        <w:rPr>
          <w:rFonts w:ascii="Arial" w:hAnsi="Arial" w:cs="Arial"/>
          <w:color w:val="000000"/>
          <w:sz w:val="20"/>
          <w:lang w:val="es-ES"/>
        </w:rPr>
      </w:pPr>
    </w:p>
    <w:p w:rsidR="00236388" w:rsidRPr="00342200" w:rsidRDefault="00236388" w:rsidP="00236388">
      <w:pPr>
        <w:jc w:val="both"/>
        <w:rPr>
          <w:rFonts w:ascii="Arial" w:hAnsi="Arial" w:cs="Arial"/>
          <w:color w:val="000000"/>
          <w:sz w:val="20"/>
          <w:lang w:val="es-ES"/>
        </w:rPr>
      </w:pPr>
      <w:r w:rsidRPr="00342200">
        <w:rPr>
          <w:rFonts w:ascii="Arial" w:hAnsi="Arial" w:cs="Arial"/>
          <w:b/>
          <w:color w:val="000000"/>
          <w:sz w:val="20"/>
          <w:lang w:val="es-ES"/>
        </w:rPr>
        <w:t>Conocimiento:</w:t>
      </w:r>
      <w:r w:rsidRPr="00342200">
        <w:rPr>
          <w:rFonts w:ascii="Arial" w:hAnsi="Arial" w:cs="Arial"/>
          <w:color w:val="000000"/>
          <w:sz w:val="20"/>
          <w:lang w:val="es-ES"/>
        </w:rPr>
        <w:t xml:space="preserve"> Fundamento teórico o información necesaria para ser aplicado en la correcta realización de una actividad, adquirido a través del estudio, el entrenamiento y la experiencia, y por el cual se reconocen:</w:t>
      </w:r>
    </w:p>
    <w:p w:rsidR="00236388" w:rsidRPr="00342200" w:rsidRDefault="00236388" w:rsidP="00236388">
      <w:pPr>
        <w:jc w:val="both"/>
        <w:rPr>
          <w:rFonts w:ascii="Arial" w:hAnsi="Arial" w:cs="Arial"/>
          <w:color w:val="000000"/>
          <w:sz w:val="20"/>
          <w:lang w:val="es-ES"/>
        </w:rPr>
      </w:pPr>
      <w:r w:rsidRPr="00342200">
        <w:rPr>
          <w:rFonts w:ascii="Arial" w:hAnsi="Arial" w:cs="Arial"/>
          <w:color w:val="000000"/>
          <w:sz w:val="20"/>
          <w:lang w:val="es-ES"/>
        </w:rPr>
        <w:t xml:space="preserve">Equipos, herramientas y materiales en cuanto a su tecnología, operación y mantenimiento. Procedimientos y normas para llevar a cabo en forma segura y eficiente los trabajos de la dependencia. </w:t>
      </w:r>
    </w:p>
    <w:p w:rsidR="00236388" w:rsidRPr="00342200" w:rsidRDefault="00236388" w:rsidP="00236388">
      <w:pPr>
        <w:jc w:val="both"/>
        <w:rPr>
          <w:rFonts w:ascii="Arial" w:hAnsi="Arial" w:cs="Arial"/>
          <w:color w:val="000000"/>
          <w:sz w:val="20"/>
          <w:lang w:val="es-ES"/>
        </w:rPr>
      </w:pPr>
      <w:r w:rsidRPr="00342200">
        <w:rPr>
          <w:rFonts w:ascii="Arial" w:hAnsi="Arial" w:cs="Arial"/>
          <w:color w:val="000000"/>
          <w:sz w:val="20"/>
          <w:lang w:val="es-ES"/>
        </w:rPr>
        <w:t xml:space="preserve">Fenómenos, leyes o principios relativos </w:t>
      </w:r>
      <w:proofErr w:type="gramStart"/>
      <w:r w:rsidRPr="00342200">
        <w:rPr>
          <w:rFonts w:ascii="Arial" w:hAnsi="Arial" w:cs="Arial"/>
          <w:color w:val="000000"/>
          <w:sz w:val="20"/>
          <w:lang w:val="es-ES"/>
        </w:rPr>
        <w:t>a</w:t>
      </w:r>
      <w:proofErr w:type="gramEnd"/>
      <w:r w:rsidRPr="00342200">
        <w:rPr>
          <w:rFonts w:ascii="Arial" w:hAnsi="Arial" w:cs="Arial"/>
          <w:color w:val="000000"/>
          <w:sz w:val="20"/>
          <w:lang w:val="es-ES"/>
        </w:rPr>
        <w:t xml:space="preserve"> dicho conocimiento.</w:t>
      </w:r>
    </w:p>
    <w:p w:rsidR="00236388" w:rsidRPr="00342200" w:rsidRDefault="00236388" w:rsidP="00236388">
      <w:pPr>
        <w:jc w:val="both"/>
        <w:rPr>
          <w:rFonts w:ascii="Arial" w:hAnsi="Arial" w:cs="Arial"/>
          <w:color w:val="000000"/>
          <w:sz w:val="20"/>
          <w:lang w:val="es-ES"/>
        </w:rPr>
      </w:pPr>
    </w:p>
    <w:p w:rsidR="00236388" w:rsidRPr="00342200" w:rsidRDefault="00236388" w:rsidP="00236388">
      <w:pPr>
        <w:jc w:val="both"/>
        <w:rPr>
          <w:rFonts w:ascii="Arial" w:hAnsi="Arial" w:cs="Arial"/>
          <w:color w:val="000000"/>
          <w:sz w:val="20"/>
          <w:lang w:val="es-ES"/>
        </w:rPr>
      </w:pPr>
      <w:r w:rsidRPr="00342200">
        <w:rPr>
          <w:rFonts w:ascii="Arial" w:hAnsi="Arial" w:cs="Arial"/>
          <w:b/>
          <w:color w:val="000000"/>
          <w:sz w:val="20"/>
          <w:lang w:val="es-ES"/>
        </w:rPr>
        <w:lastRenderedPageBreak/>
        <w:t>Curso:</w:t>
      </w:r>
      <w:r w:rsidRPr="00342200">
        <w:rPr>
          <w:rFonts w:ascii="Arial" w:hAnsi="Arial" w:cs="Arial"/>
          <w:color w:val="000000"/>
          <w:sz w:val="20"/>
          <w:lang w:val="es-ES"/>
        </w:rPr>
        <w:t xml:space="preserve"> Acción de capacitación generalmente de carácter grupal y con una duración mayor a cuatro horas.</w:t>
      </w:r>
    </w:p>
    <w:p w:rsidR="00236388" w:rsidRPr="00342200" w:rsidRDefault="00236388" w:rsidP="00236388">
      <w:pPr>
        <w:jc w:val="both"/>
        <w:rPr>
          <w:rFonts w:ascii="Arial" w:hAnsi="Arial" w:cs="Arial"/>
          <w:color w:val="000000"/>
          <w:sz w:val="20"/>
          <w:lang w:val="es-ES"/>
        </w:rPr>
      </w:pPr>
      <w:r w:rsidRPr="00342200">
        <w:rPr>
          <w:rFonts w:ascii="Arial" w:hAnsi="Arial" w:cs="Arial"/>
          <w:color w:val="000000"/>
          <w:sz w:val="20"/>
          <w:lang w:val="es-ES"/>
        </w:rPr>
        <w:t xml:space="preserve">    </w:t>
      </w:r>
    </w:p>
    <w:p w:rsidR="00236388" w:rsidRPr="00342200" w:rsidRDefault="00236388" w:rsidP="00236388">
      <w:pPr>
        <w:jc w:val="both"/>
        <w:rPr>
          <w:rFonts w:ascii="Arial" w:hAnsi="Arial" w:cs="Arial"/>
          <w:color w:val="000000"/>
          <w:sz w:val="20"/>
          <w:lang w:val="es-ES"/>
        </w:rPr>
      </w:pPr>
      <w:r w:rsidRPr="00342200">
        <w:rPr>
          <w:rFonts w:ascii="Arial" w:hAnsi="Arial" w:cs="Arial"/>
          <w:b/>
          <w:color w:val="000000"/>
          <w:sz w:val="20"/>
          <w:lang w:val="es-ES"/>
        </w:rPr>
        <w:t>Desarrollo de Personal:</w:t>
      </w:r>
      <w:r w:rsidRPr="00342200">
        <w:rPr>
          <w:rFonts w:ascii="Arial" w:hAnsi="Arial" w:cs="Arial"/>
          <w:color w:val="000000"/>
          <w:sz w:val="20"/>
          <w:lang w:val="es-ES"/>
        </w:rPr>
        <w:t xml:space="preserve"> Proceso encaminado a facilitar el desarrollo del potencial de las personas, de tal manera que se logre su perfeccionamiento y crecimiento integral, para contribuir con todas sus posibilidades al desarrollo y transformación positiva de la empresa y a proyectarse en el medio social como miembros ejemplares. </w:t>
      </w:r>
    </w:p>
    <w:p w:rsidR="00236388" w:rsidRPr="00342200" w:rsidRDefault="00236388" w:rsidP="00236388">
      <w:pPr>
        <w:jc w:val="both"/>
        <w:rPr>
          <w:rFonts w:ascii="Arial" w:hAnsi="Arial" w:cs="Arial"/>
          <w:color w:val="000000"/>
          <w:sz w:val="20"/>
          <w:lang w:val="es-ES"/>
        </w:rPr>
      </w:pPr>
      <w:r w:rsidRPr="00342200">
        <w:rPr>
          <w:rFonts w:ascii="Arial" w:hAnsi="Arial" w:cs="Arial"/>
          <w:color w:val="000000"/>
          <w:sz w:val="20"/>
          <w:lang w:val="es-ES"/>
        </w:rPr>
        <w:t xml:space="preserve">        </w:t>
      </w:r>
    </w:p>
    <w:p w:rsidR="00236388" w:rsidRPr="00342200" w:rsidRDefault="00236388" w:rsidP="00236388">
      <w:pPr>
        <w:jc w:val="both"/>
        <w:rPr>
          <w:rFonts w:ascii="Arial" w:hAnsi="Arial" w:cs="Arial"/>
          <w:color w:val="000000"/>
          <w:sz w:val="20"/>
          <w:lang w:val="es-ES"/>
        </w:rPr>
      </w:pPr>
      <w:r w:rsidRPr="00342200">
        <w:rPr>
          <w:rFonts w:ascii="Arial" w:hAnsi="Arial" w:cs="Arial"/>
          <w:b/>
          <w:color w:val="000000"/>
          <w:sz w:val="20"/>
          <w:lang w:val="es-ES"/>
        </w:rPr>
        <w:t>Entrenamiento:</w:t>
      </w:r>
      <w:r w:rsidRPr="00342200">
        <w:rPr>
          <w:rFonts w:ascii="Arial" w:hAnsi="Arial" w:cs="Arial"/>
          <w:color w:val="000000"/>
          <w:sz w:val="20"/>
          <w:lang w:val="es-ES"/>
        </w:rPr>
        <w:t xml:space="preserve"> Procedimiento educativo aplicado de manera sistemática y organizada, encaminado al desarrollo de habilidades intelectuales y psicomotoras necesarias para realizar tareas y operaciones relacionadas con un cargo específico. </w:t>
      </w:r>
    </w:p>
    <w:p w:rsidR="00236388" w:rsidRPr="00342200" w:rsidRDefault="00236388" w:rsidP="00236388">
      <w:pPr>
        <w:jc w:val="both"/>
        <w:rPr>
          <w:rFonts w:ascii="Arial" w:hAnsi="Arial" w:cs="Arial"/>
          <w:color w:val="000000"/>
          <w:sz w:val="20"/>
          <w:lang w:val="es-ES"/>
        </w:rPr>
      </w:pPr>
      <w:r w:rsidRPr="00342200">
        <w:rPr>
          <w:rFonts w:ascii="Arial" w:hAnsi="Arial" w:cs="Arial"/>
          <w:color w:val="000000"/>
          <w:sz w:val="20"/>
          <w:lang w:val="es-ES"/>
        </w:rPr>
        <w:t xml:space="preserve">    </w:t>
      </w:r>
    </w:p>
    <w:p w:rsidR="00236388" w:rsidRPr="00342200" w:rsidRDefault="00236388" w:rsidP="00236388">
      <w:pPr>
        <w:jc w:val="both"/>
        <w:rPr>
          <w:rFonts w:ascii="Arial" w:hAnsi="Arial" w:cs="Arial"/>
          <w:color w:val="000000"/>
          <w:sz w:val="20"/>
          <w:lang w:val="es-ES"/>
        </w:rPr>
      </w:pPr>
      <w:r w:rsidRPr="00342200">
        <w:rPr>
          <w:rFonts w:ascii="Arial" w:hAnsi="Arial" w:cs="Arial"/>
          <w:b/>
          <w:color w:val="000000"/>
          <w:sz w:val="20"/>
          <w:lang w:val="es-ES"/>
        </w:rPr>
        <w:t xml:space="preserve">Evaluación de Impacto: </w:t>
      </w:r>
      <w:r w:rsidRPr="00342200">
        <w:rPr>
          <w:rFonts w:ascii="Arial" w:hAnsi="Arial" w:cs="Arial"/>
          <w:color w:val="000000"/>
          <w:sz w:val="20"/>
          <w:lang w:val="es-ES"/>
        </w:rPr>
        <w:t>Proceso orientado a identificar si los conocimientos, habilidades y actitudes adquiridos en el proceso de enseñanza-aprendizaje han sido aplicados en la ejecución de las tareas y operaciones definidas para el puesto de trabajo, y a determinar su incidencia en el desarrollo personal, del área y de la organización en general.</w:t>
      </w:r>
    </w:p>
    <w:p w:rsidR="00236388" w:rsidRPr="00342200" w:rsidRDefault="00236388" w:rsidP="00236388">
      <w:pPr>
        <w:jc w:val="both"/>
        <w:rPr>
          <w:rFonts w:ascii="Arial" w:hAnsi="Arial" w:cs="Arial"/>
          <w:color w:val="000000"/>
          <w:sz w:val="20"/>
          <w:lang w:val="es-ES"/>
        </w:rPr>
      </w:pPr>
    </w:p>
    <w:p w:rsidR="00236388" w:rsidRPr="00342200" w:rsidRDefault="00236388" w:rsidP="00236388">
      <w:pPr>
        <w:jc w:val="both"/>
        <w:rPr>
          <w:rFonts w:ascii="Arial" w:hAnsi="Arial" w:cs="Arial"/>
          <w:color w:val="000000"/>
          <w:sz w:val="20"/>
          <w:lang w:val="es-ES"/>
        </w:rPr>
      </w:pPr>
      <w:r w:rsidRPr="00342200">
        <w:rPr>
          <w:rFonts w:ascii="Arial" w:hAnsi="Arial" w:cs="Arial"/>
          <w:b/>
          <w:color w:val="000000"/>
          <w:sz w:val="20"/>
          <w:lang w:val="es-ES"/>
        </w:rPr>
        <w:t>Evaluación de Reacción:</w:t>
      </w:r>
      <w:r w:rsidRPr="00342200">
        <w:rPr>
          <w:rFonts w:ascii="Arial" w:hAnsi="Arial" w:cs="Arial"/>
          <w:color w:val="000000"/>
          <w:sz w:val="20"/>
          <w:lang w:val="es-ES"/>
        </w:rPr>
        <w:t xml:space="preserve"> Mide los primeros efectos producidos por la acción educativa, manifestados por las reacciones de los asistentes en relación con las experiencias del proceso de enseñanza-aprendizaje. Estas reacciones son altamente complejas y variantes en el tiempo y están influenciadas por cantidad de variables asociadas al evento, tales como: las expectativas de los participantes, sus actitudes hacia la empresa, el recurso docente, los mismos compañeros, el tema y los estados de ánimo.</w:t>
      </w:r>
    </w:p>
    <w:p w:rsidR="00236388" w:rsidRPr="00342200" w:rsidRDefault="00236388" w:rsidP="00236388">
      <w:pPr>
        <w:jc w:val="both"/>
        <w:rPr>
          <w:rFonts w:ascii="Arial" w:hAnsi="Arial" w:cs="Arial"/>
          <w:color w:val="000000"/>
          <w:sz w:val="20"/>
          <w:lang w:val="es-ES"/>
        </w:rPr>
      </w:pPr>
    </w:p>
    <w:p w:rsidR="00236388" w:rsidRPr="00342200" w:rsidRDefault="00236388" w:rsidP="00236388">
      <w:pPr>
        <w:jc w:val="both"/>
        <w:rPr>
          <w:rFonts w:ascii="Arial" w:hAnsi="Arial" w:cs="Arial"/>
          <w:color w:val="000000"/>
          <w:sz w:val="20"/>
          <w:lang w:val="es-ES"/>
        </w:rPr>
      </w:pPr>
      <w:r w:rsidRPr="00342200">
        <w:rPr>
          <w:rFonts w:ascii="Arial" w:hAnsi="Arial" w:cs="Arial"/>
          <w:b/>
          <w:color w:val="000000"/>
          <w:sz w:val="20"/>
          <w:lang w:val="es-ES"/>
        </w:rPr>
        <w:t>Formación en el Puesto de Trabajo:</w:t>
      </w:r>
      <w:r w:rsidRPr="00342200">
        <w:rPr>
          <w:rFonts w:ascii="Arial" w:hAnsi="Arial" w:cs="Arial"/>
          <w:color w:val="000000"/>
          <w:sz w:val="20"/>
          <w:lang w:val="es-ES"/>
        </w:rPr>
        <w:t xml:space="preserve"> Basada en el principio de aprender a hacer haciendo. Se realiza en el puesto de trabajo y tiene por objeto entrenar al personal en forma rápida, práctica y segura para la ejecución de las tareas propias de un cargo. El ritmo de aprendizaje es individual o de grupo pequeño y la dirección del proceso de aprendizaje es función primordial del jefe inmediato.</w:t>
      </w:r>
    </w:p>
    <w:p w:rsidR="00236388" w:rsidRPr="00342200" w:rsidRDefault="00236388" w:rsidP="00236388">
      <w:pPr>
        <w:jc w:val="both"/>
        <w:rPr>
          <w:rFonts w:ascii="Arial" w:hAnsi="Arial" w:cs="Arial"/>
          <w:color w:val="000000"/>
          <w:sz w:val="20"/>
          <w:lang w:val="es-ES"/>
        </w:rPr>
      </w:pPr>
      <w:r w:rsidRPr="00342200">
        <w:rPr>
          <w:rFonts w:ascii="Arial" w:hAnsi="Arial" w:cs="Arial"/>
          <w:color w:val="000000"/>
          <w:sz w:val="20"/>
          <w:lang w:val="es-ES"/>
        </w:rPr>
        <w:t xml:space="preserve">     </w:t>
      </w:r>
    </w:p>
    <w:p w:rsidR="00236388" w:rsidRPr="00342200" w:rsidRDefault="00236388" w:rsidP="00236388">
      <w:pPr>
        <w:jc w:val="both"/>
        <w:rPr>
          <w:rFonts w:ascii="Arial" w:hAnsi="Arial" w:cs="Arial"/>
          <w:color w:val="000000"/>
          <w:sz w:val="20"/>
          <w:lang w:val="es-ES"/>
        </w:rPr>
      </w:pPr>
      <w:r w:rsidRPr="00342200">
        <w:rPr>
          <w:rFonts w:ascii="Arial" w:hAnsi="Arial" w:cs="Arial"/>
          <w:b/>
          <w:color w:val="000000"/>
          <w:sz w:val="20"/>
          <w:lang w:val="es-ES"/>
        </w:rPr>
        <w:t>Habilidad:</w:t>
      </w:r>
      <w:r w:rsidRPr="00342200">
        <w:rPr>
          <w:rFonts w:ascii="Arial" w:hAnsi="Arial" w:cs="Arial"/>
          <w:color w:val="000000"/>
          <w:sz w:val="20"/>
          <w:lang w:val="es-ES"/>
        </w:rPr>
        <w:t xml:space="preserve"> Acción o comportamiento que el trabajador debe demostrar y es necesario para la obtención de los mejores resultados en su trabajo y, que por la calidad de su ejecución, representa un desempeño superior o sobresaliente.</w:t>
      </w:r>
    </w:p>
    <w:p w:rsidR="00AE0621" w:rsidRPr="00AE0621" w:rsidRDefault="00236388" w:rsidP="00236388">
      <w:pPr>
        <w:jc w:val="both"/>
        <w:rPr>
          <w:rFonts w:ascii="Arial" w:hAnsi="Arial" w:cs="Arial"/>
          <w:color w:val="000000"/>
          <w:sz w:val="20"/>
          <w:lang w:val="es-ES"/>
        </w:rPr>
      </w:pPr>
      <w:r w:rsidRPr="00342200">
        <w:rPr>
          <w:rFonts w:ascii="Arial" w:hAnsi="Arial" w:cs="Arial"/>
          <w:color w:val="000000"/>
          <w:sz w:val="20"/>
          <w:lang w:val="es-ES"/>
        </w:rPr>
        <w:t xml:space="preserve">        </w:t>
      </w:r>
    </w:p>
    <w:p w:rsidR="00236388" w:rsidRPr="00342200" w:rsidRDefault="00236388" w:rsidP="00236388">
      <w:pPr>
        <w:jc w:val="both"/>
        <w:rPr>
          <w:rFonts w:ascii="Arial" w:hAnsi="Arial" w:cs="Arial"/>
          <w:color w:val="000000"/>
          <w:sz w:val="20"/>
          <w:lang w:val="es-ES"/>
        </w:rPr>
      </w:pPr>
      <w:r w:rsidRPr="00342200">
        <w:rPr>
          <w:rFonts w:ascii="Arial" w:hAnsi="Arial" w:cs="Arial"/>
          <w:b/>
          <w:color w:val="000000"/>
          <w:sz w:val="20"/>
          <w:lang w:val="es-ES"/>
        </w:rPr>
        <w:t>Proceso:</w:t>
      </w:r>
      <w:r w:rsidRPr="00342200">
        <w:rPr>
          <w:rFonts w:ascii="Arial" w:hAnsi="Arial" w:cs="Arial"/>
          <w:color w:val="000000"/>
          <w:sz w:val="20"/>
          <w:lang w:val="es-ES"/>
        </w:rPr>
        <w:t xml:space="preserve"> Conjunto de actividades mutuamente relacionadas que interactúan para transformar elementos de entrada en resultados. </w:t>
      </w:r>
    </w:p>
    <w:p w:rsidR="00236388" w:rsidRPr="00342200" w:rsidRDefault="00236388" w:rsidP="00236388">
      <w:pPr>
        <w:jc w:val="both"/>
        <w:rPr>
          <w:rFonts w:ascii="Arial" w:hAnsi="Arial" w:cs="Arial"/>
          <w:color w:val="000000"/>
          <w:sz w:val="20"/>
          <w:lang w:val="es-ES"/>
        </w:rPr>
      </w:pPr>
      <w:r w:rsidRPr="00342200">
        <w:rPr>
          <w:rFonts w:ascii="Arial" w:hAnsi="Arial" w:cs="Arial"/>
          <w:color w:val="000000"/>
          <w:sz w:val="20"/>
          <w:lang w:val="es-ES"/>
        </w:rPr>
        <w:t xml:space="preserve">    </w:t>
      </w:r>
    </w:p>
    <w:p w:rsidR="00236388" w:rsidRPr="00342200" w:rsidRDefault="00236388" w:rsidP="00236388">
      <w:pPr>
        <w:jc w:val="both"/>
        <w:rPr>
          <w:rFonts w:ascii="Arial" w:hAnsi="Arial" w:cs="Arial"/>
          <w:color w:val="000000"/>
          <w:sz w:val="20"/>
          <w:lang w:val="es-ES"/>
        </w:rPr>
      </w:pPr>
      <w:r w:rsidRPr="00342200">
        <w:rPr>
          <w:rFonts w:ascii="Arial" w:hAnsi="Arial" w:cs="Arial"/>
          <w:b/>
          <w:color w:val="000000"/>
          <w:sz w:val="20"/>
          <w:lang w:val="es-ES"/>
        </w:rPr>
        <w:t>Necesidad de Formación:</w:t>
      </w:r>
      <w:r w:rsidRPr="00342200">
        <w:rPr>
          <w:rFonts w:ascii="Arial" w:hAnsi="Arial" w:cs="Arial"/>
          <w:color w:val="000000"/>
          <w:sz w:val="20"/>
          <w:lang w:val="es-ES"/>
        </w:rPr>
        <w:t xml:space="preserve"> Diferencia entre el nivel óptimo de competencia y el que tiene actualmente la persona.</w:t>
      </w:r>
    </w:p>
    <w:p w:rsidR="00236388" w:rsidRPr="00342200" w:rsidRDefault="00236388" w:rsidP="00236388">
      <w:pPr>
        <w:jc w:val="both"/>
        <w:rPr>
          <w:rFonts w:ascii="Arial" w:hAnsi="Arial" w:cs="Arial"/>
          <w:color w:val="000000"/>
          <w:sz w:val="20"/>
          <w:lang w:val="es-ES"/>
        </w:rPr>
      </w:pPr>
      <w:r w:rsidRPr="00342200">
        <w:rPr>
          <w:rFonts w:ascii="Arial" w:hAnsi="Arial" w:cs="Arial"/>
          <w:color w:val="000000"/>
          <w:sz w:val="20"/>
          <w:lang w:val="es-ES"/>
        </w:rPr>
        <w:t xml:space="preserve">    </w:t>
      </w:r>
    </w:p>
    <w:p w:rsidR="00236388" w:rsidRPr="00342200" w:rsidRDefault="00236388" w:rsidP="00236388">
      <w:pPr>
        <w:jc w:val="both"/>
        <w:rPr>
          <w:rFonts w:ascii="Arial" w:hAnsi="Arial" w:cs="Arial"/>
          <w:color w:val="000000"/>
          <w:sz w:val="20"/>
          <w:lang w:val="es-ES"/>
        </w:rPr>
      </w:pPr>
      <w:r w:rsidRPr="00342200">
        <w:rPr>
          <w:rFonts w:ascii="Arial" w:hAnsi="Arial" w:cs="Arial"/>
          <w:b/>
          <w:color w:val="000000"/>
          <w:sz w:val="20"/>
          <w:lang w:val="es-ES"/>
        </w:rPr>
        <w:t>Norma de Competencia:</w:t>
      </w:r>
      <w:r w:rsidRPr="00342200">
        <w:rPr>
          <w:rFonts w:ascii="Arial" w:hAnsi="Arial" w:cs="Arial"/>
          <w:color w:val="000000"/>
          <w:sz w:val="20"/>
          <w:lang w:val="es-ES"/>
        </w:rPr>
        <w:t xml:space="preserve"> Descripción de un conjunto de requisitos que deben ser cumplidos por las personas cobijadas por la norma. Contempla, además, los instrumentos y evidencias que deben ser aplicados y demostrados por las mismas.</w:t>
      </w:r>
    </w:p>
    <w:p w:rsidR="00236388" w:rsidRPr="00342200" w:rsidRDefault="00236388" w:rsidP="00236388">
      <w:pPr>
        <w:jc w:val="both"/>
        <w:rPr>
          <w:rFonts w:ascii="Arial" w:hAnsi="Arial" w:cs="Arial"/>
          <w:color w:val="000000"/>
          <w:sz w:val="20"/>
          <w:lang w:val="es-ES"/>
        </w:rPr>
      </w:pPr>
      <w:r w:rsidRPr="00342200">
        <w:rPr>
          <w:rFonts w:ascii="Arial" w:hAnsi="Arial" w:cs="Arial"/>
          <w:color w:val="000000"/>
          <w:sz w:val="20"/>
          <w:lang w:val="es-ES"/>
        </w:rPr>
        <w:t xml:space="preserve">    </w:t>
      </w:r>
    </w:p>
    <w:p w:rsidR="00236388" w:rsidRPr="00342200" w:rsidRDefault="00236388" w:rsidP="00236388">
      <w:pPr>
        <w:jc w:val="both"/>
        <w:rPr>
          <w:rFonts w:ascii="Arial" w:hAnsi="Arial" w:cs="Arial"/>
          <w:color w:val="000000"/>
          <w:sz w:val="20"/>
          <w:lang w:val="es-ES"/>
        </w:rPr>
      </w:pPr>
      <w:r w:rsidRPr="00342200">
        <w:rPr>
          <w:rFonts w:ascii="Arial" w:hAnsi="Arial" w:cs="Arial"/>
          <w:b/>
          <w:color w:val="000000"/>
          <w:sz w:val="20"/>
          <w:lang w:val="es-ES"/>
        </w:rPr>
        <w:t>Sesión:</w:t>
      </w:r>
      <w:r w:rsidRPr="00342200">
        <w:rPr>
          <w:rFonts w:ascii="Arial" w:hAnsi="Arial" w:cs="Arial"/>
          <w:color w:val="000000"/>
          <w:sz w:val="20"/>
          <w:lang w:val="es-ES"/>
        </w:rPr>
        <w:t xml:space="preserve"> Acción de capacitación grupal o individual con una duración menor de cuatro horas.</w:t>
      </w:r>
    </w:p>
    <w:p w:rsidR="00F94BDD" w:rsidRPr="00342200" w:rsidRDefault="00F94BDD" w:rsidP="00236388">
      <w:pPr>
        <w:jc w:val="both"/>
        <w:rPr>
          <w:rFonts w:ascii="Arial" w:hAnsi="Arial" w:cs="Arial"/>
          <w:color w:val="000000"/>
          <w:sz w:val="20"/>
          <w:lang w:val="es-ES"/>
        </w:rPr>
      </w:pPr>
    </w:p>
    <w:p w:rsidR="00F94BDD" w:rsidRPr="00342200" w:rsidRDefault="00F94BDD" w:rsidP="00236388">
      <w:pPr>
        <w:jc w:val="both"/>
        <w:rPr>
          <w:rFonts w:ascii="Arial" w:hAnsi="Arial" w:cs="Arial"/>
          <w:color w:val="000000"/>
          <w:sz w:val="20"/>
          <w:lang w:val="es-ES"/>
        </w:rPr>
      </w:pPr>
      <w:r w:rsidRPr="00342200">
        <w:rPr>
          <w:rFonts w:ascii="Arial" w:hAnsi="Arial" w:cs="Arial"/>
          <w:b/>
          <w:color w:val="000000"/>
          <w:sz w:val="20"/>
          <w:lang w:val="es-ES"/>
        </w:rPr>
        <w:t>GAP:</w:t>
      </w:r>
      <w:r w:rsidRPr="00342200">
        <w:rPr>
          <w:rFonts w:ascii="Arial" w:hAnsi="Arial" w:cs="Arial"/>
          <w:color w:val="000000"/>
          <w:sz w:val="20"/>
          <w:lang w:val="es-ES"/>
        </w:rPr>
        <w:t xml:space="preserve"> Indicador que mide la diferencia entre el nivel de competencias actual de cada empleado y el deseado al momento de realizar el diagnóstico. </w:t>
      </w:r>
    </w:p>
    <w:p w:rsidR="00236388" w:rsidRPr="00342200" w:rsidRDefault="00236388" w:rsidP="00236388">
      <w:pPr>
        <w:jc w:val="both"/>
        <w:rPr>
          <w:rFonts w:ascii="Arial" w:hAnsi="Arial" w:cs="Arial"/>
          <w:color w:val="000000"/>
          <w:sz w:val="20"/>
          <w:lang w:val="es-ES"/>
        </w:rPr>
      </w:pPr>
      <w:r w:rsidRPr="00342200">
        <w:rPr>
          <w:rFonts w:ascii="Arial" w:hAnsi="Arial" w:cs="Arial"/>
          <w:color w:val="000000"/>
          <w:sz w:val="20"/>
          <w:lang w:val="es-ES"/>
        </w:rPr>
        <w:t xml:space="preserve">        </w:t>
      </w:r>
    </w:p>
    <w:p w:rsidR="003E64D9" w:rsidRPr="00342200" w:rsidRDefault="00236388" w:rsidP="00AC4E77">
      <w:pPr>
        <w:jc w:val="both"/>
        <w:rPr>
          <w:rFonts w:ascii="Arial" w:hAnsi="Arial" w:cs="Arial"/>
          <w:color w:val="000000"/>
          <w:sz w:val="20"/>
          <w:lang w:val="es-ES"/>
        </w:rPr>
      </w:pPr>
      <w:r w:rsidRPr="00342200">
        <w:rPr>
          <w:rFonts w:ascii="Arial" w:hAnsi="Arial" w:cs="Arial"/>
          <w:b/>
          <w:color w:val="000000"/>
          <w:sz w:val="20"/>
          <w:lang w:val="es-ES"/>
        </w:rPr>
        <w:t>Tutoría o asesoría:</w:t>
      </w:r>
      <w:r w:rsidRPr="00342200">
        <w:rPr>
          <w:rFonts w:ascii="Arial" w:hAnsi="Arial" w:cs="Arial"/>
          <w:color w:val="000000"/>
          <w:sz w:val="20"/>
          <w:lang w:val="es-ES"/>
        </w:rPr>
        <w:t xml:space="preserve"> Acción de capacitación que se desarrolla mediante la guía y orientación personalizada que hace el tutor al empleado que se capacita.</w:t>
      </w:r>
    </w:p>
    <w:p w:rsidR="003E64D9" w:rsidRPr="00342200" w:rsidRDefault="003E64D9" w:rsidP="00AC4E77">
      <w:pPr>
        <w:jc w:val="both"/>
        <w:rPr>
          <w:rFonts w:ascii="Arial" w:hAnsi="Arial" w:cs="Arial"/>
          <w:b/>
          <w:color w:val="000000"/>
          <w:sz w:val="20"/>
          <w:lang w:val="es-ES_tradnl"/>
        </w:rPr>
      </w:pPr>
    </w:p>
    <w:p w:rsidR="006F3E9F" w:rsidRPr="00342200" w:rsidRDefault="00325EA2" w:rsidP="00325EA2">
      <w:pPr>
        <w:jc w:val="both"/>
        <w:rPr>
          <w:rFonts w:ascii="Arial" w:hAnsi="Arial" w:cs="Arial"/>
          <w:b/>
          <w:color w:val="000000"/>
          <w:sz w:val="20"/>
          <w:lang w:val="es-ES_tradnl"/>
        </w:rPr>
      </w:pPr>
      <w:r w:rsidRPr="00342200">
        <w:rPr>
          <w:rFonts w:ascii="Arial" w:hAnsi="Arial" w:cs="Arial"/>
          <w:b/>
          <w:color w:val="000000"/>
          <w:sz w:val="20"/>
          <w:lang w:val="es-ES_tradnl"/>
        </w:rPr>
        <w:t>4. DESARROLLO</w:t>
      </w:r>
    </w:p>
    <w:p w:rsidR="00692275" w:rsidRPr="00342200" w:rsidRDefault="00692275" w:rsidP="00325EA2">
      <w:pPr>
        <w:jc w:val="both"/>
        <w:rPr>
          <w:rFonts w:ascii="Arial" w:hAnsi="Arial" w:cs="Arial"/>
          <w:b/>
          <w:color w:val="000000"/>
          <w:sz w:val="20"/>
          <w:lang w:val="es-ES_tradnl"/>
        </w:rPr>
      </w:pPr>
    </w:p>
    <w:p w:rsidR="00692275" w:rsidRPr="00342200" w:rsidRDefault="00692275" w:rsidP="00692275">
      <w:pPr>
        <w:jc w:val="both"/>
        <w:rPr>
          <w:rFonts w:ascii="Arial" w:hAnsi="Arial" w:cs="Arial"/>
          <w:color w:val="000000"/>
          <w:sz w:val="20"/>
          <w:lang w:val="es-ES"/>
        </w:rPr>
      </w:pPr>
      <w:r w:rsidRPr="00342200">
        <w:rPr>
          <w:rFonts w:ascii="Arial" w:hAnsi="Arial" w:cs="Arial"/>
          <w:color w:val="000000"/>
          <w:sz w:val="20"/>
          <w:lang w:val="es-ES"/>
        </w:rPr>
        <w:t xml:space="preserve">El plan de desarrollo contempla las competencias técnicas. </w:t>
      </w:r>
    </w:p>
    <w:p w:rsidR="00692275" w:rsidRPr="00342200" w:rsidRDefault="00692275" w:rsidP="00692275">
      <w:pPr>
        <w:jc w:val="both"/>
        <w:rPr>
          <w:rFonts w:ascii="Arial" w:hAnsi="Arial" w:cs="Arial"/>
          <w:color w:val="000000"/>
          <w:sz w:val="20"/>
          <w:lang w:val="es-ES"/>
        </w:rPr>
      </w:pPr>
      <w:r w:rsidRPr="00342200">
        <w:rPr>
          <w:rFonts w:ascii="Arial" w:hAnsi="Arial" w:cs="Arial"/>
          <w:color w:val="000000"/>
          <w:sz w:val="20"/>
          <w:lang w:val="es-ES"/>
        </w:rPr>
        <w:t xml:space="preserve"> </w:t>
      </w:r>
    </w:p>
    <w:p w:rsidR="00692275" w:rsidRPr="00342200" w:rsidRDefault="00692275" w:rsidP="00692275">
      <w:pPr>
        <w:jc w:val="both"/>
        <w:rPr>
          <w:rFonts w:ascii="Arial" w:hAnsi="Arial" w:cs="Arial"/>
          <w:color w:val="000000"/>
          <w:sz w:val="20"/>
          <w:lang w:val="es-ES"/>
        </w:rPr>
      </w:pPr>
      <w:r w:rsidRPr="00342200">
        <w:rPr>
          <w:rFonts w:ascii="Arial" w:hAnsi="Arial" w:cs="Arial"/>
          <w:b/>
          <w:color w:val="000000"/>
          <w:sz w:val="20"/>
          <w:lang w:val="es-ES"/>
        </w:rPr>
        <w:t>Competencias Técnicas:</w:t>
      </w:r>
      <w:r w:rsidRPr="00342200">
        <w:rPr>
          <w:rFonts w:ascii="Arial" w:hAnsi="Arial" w:cs="Arial"/>
          <w:color w:val="000000"/>
          <w:sz w:val="20"/>
          <w:lang w:val="es-ES"/>
        </w:rPr>
        <w:t xml:space="preserve"> Se derivan de los requerimientos específicos de los cargos, en términos de habilidades y conocimientos, para desempeñar con altos niveles de calidad las actividades relacionadas con cada proceso.</w:t>
      </w:r>
    </w:p>
    <w:p w:rsidR="00325EA2" w:rsidRPr="00342200" w:rsidRDefault="00325EA2" w:rsidP="00325EA2">
      <w:pPr>
        <w:jc w:val="both"/>
        <w:rPr>
          <w:rFonts w:ascii="Arial" w:hAnsi="Arial" w:cs="Arial"/>
          <w:b/>
          <w:color w:val="000000"/>
          <w:sz w:val="20"/>
          <w:lang w:val="es-ES_tradnl"/>
        </w:rPr>
      </w:pPr>
    </w:p>
    <w:p w:rsidR="00325EA2" w:rsidRPr="00342200" w:rsidRDefault="00325EA2" w:rsidP="00325EA2">
      <w:pPr>
        <w:jc w:val="both"/>
        <w:rPr>
          <w:rFonts w:ascii="Arial" w:hAnsi="Arial" w:cs="Arial"/>
          <w:b/>
          <w:sz w:val="20"/>
        </w:rPr>
      </w:pPr>
      <w:r w:rsidRPr="00342200">
        <w:rPr>
          <w:rFonts w:ascii="Arial" w:hAnsi="Arial" w:cs="Arial"/>
          <w:b/>
          <w:color w:val="000000"/>
          <w:sz w:val="20"/>
          <w:lang w:val="es-ES_tradnl"/>
        </w:rPr>
        <w:t>4.1</w:t>
      </w:r>
      <w:bookmarkStart w:id="0" w:name="_Toc480341736"/>
      <w:bookmarkStart w:id="1" w:name="_Toc27308110"/>
      <w:bookmarkStart w:id="2" w:name="_Toc73523229"/>
      <w:r w:rsidRPr="00342200">
        <w:rPr>
          <w:rFonts w:ascii="Arial" w:hAnsi="Arial" w:cs="Arial"/>
          <w:b/>
          <w:color w:val="000000"/>
          <w:sz w:val="20"/>
          <w:lang w:val="es-ES_tradnl"/>
        </w:rPr>
        <w:t xml:space="preserve">. </w:t>
      </w:r>
      <w:bookmarkEnd w:id="0"/>
      <w:bookmarkEnd w:id="1"/>
      <w:bookmarkEnd w:id="2"/>
      <w:r w:rsidR="002D1198" w:rsidRPr="00342200">
        <w:rPr>
          <w:rFonts w:ascii="Arial" w:hAnsi="Arial" w:cs="Arial"/>
          <w:b/>
          <w:sz w:val="20"/>
        </w:rPr>
        <w:t>CONDICIONES GENERALES</w:t>
      </w:r>
    </w:p>
    <w:p w:rsidR="00F94BDD" w:rsidRPr="00342200" w:rsidRDefault="00F94BDD" w:rsidP="00325EA2">
      <w:pPr>
        <w:jc w:val="both"/>
        <w:rPr>
          <w:rFonts w:ascii="Arial" w:hAnsi="Arial" w:cs="Arial"/>
          <w:b/>
          <w:sz w:val="20"/>
        </w:rPr>
      </w:pPr>
    </w:p>
    <w:p w:rsidR="00F94BDD" w:rsidRPr="00342200" w:rsidRDefault="00F94BDD" w:rsidP="00F94BDD">
      <w:pPr>
        <w:jc w:val="both"/>
        <w:rPr>
          <w:rFonts w:ascii="Arial" w:hAnsi="Arial" w:cs="Arial"/>
          <w:sz w:val="20"/>
          <w:lang w:val="es-ES"/>
        </w:rPr>
      </w:pPr>
      <w:r w:rsidRPr="00342200">
        <w:rPr>
          <w:rFonts w:ascii="Arial" w:hAnsi="Arial" w:cs="Arial"/>
          <w:sz w:val="20"/>
          <w:lang w:val="es-ES"/>
        </w:rPr>
        <w:t>Los programas de capacitación y desarrollo de competencias son la resultante de investigaciones sistemáticas de las necesidades de formación del personal, teniendo en cuenta, en primera instancia, los objetivos y metas de la empresa.</w:t>
      </w:r>
    </w:p>
    <w:p w:rsidR="00F94BDD" w:rsidRPr="00342200" w:rsidRDefault="00F94BDD" w:rsidP="00F94BDD">
      <w:pPr>
        <w:jc w:val="both"/>
        <w:rPr>
          <w:rFonts w:ascii="Arial" w:hAnsi="Arial" w:cs="Arial"/>
          <w:sz w:val="20"/>
          <w:lang w:val="es-ES"/>
        </w:rPr>
      </w:pPr>
      <w:r w:rsidRPr="00342200">
        <w:rPr>
          <w:rFonts w:ascii="Arial" w:hAnsi="Arial" w:cs="Arial"/>
          <w:sz w:val="20"/>
          <w:lang w:val="es-ES"/>
        </w:rPr>
        <w:t xml:space="preserve"> </w:t>
      </w:r>
    </w:p>
    <w:p w:rsidR="00F94BDD" w:rsidRPr="00342200" w:rsidRDefault="00F94BDD" w:rsidP="00F94BDD">
      <w:pPr>
        <w:jc w:val="both"/>
        <w:rPr>
          <w:rFonts w:ascii="Arial" w:hAnsi="Arial" w:cs="Arial"/>
          <w:sz w:val="20"/>
          <w:lang w:val="es-ES"/>
        </w:rPr>
      </w:pPr>
      <w:r w:rsidRPr="00342200">
        <w:rPr>
          <w:rFonts w:ascii="Arial" w:hAnsi="Arial" w:cs="Arial"/>
          <w:sz w:val="20"/>
          <w:lang w:val="es-ES"/>
        </w:rPr>
        <w:t xml:space="preserve">Las competencias tienen un carácter dinámico, razón por la cual cada vez que se presenten cambios o nuevas exigencias en los procesos, es necesario introducir las modificaciones correspondientes a las mismas. </w:t>
      </w:r>
    </w:p>
    <w:p w:rsidR="00F94BDD" w:rsidRPr="00342200" w:rsidRDefault="00F94BDD" w:rsidP="00F94BDD">
      <w:pPr>
        <w:jc w:val="both"/>
        <w:rPr>
          <w:rFonts w:ascii="Arial" w:hAnsi="Arial" w:cs="Arial"/>
          <w:sz w:val="20"/>
          <w:lang w:val="es-ES"/>
        </w:rPr>
      </w:pPr>
      <w:r w:rsidRPr="00342200">
        <w:rPr>
          <w:rFonts w:ascii="Arial" w:hAnsi="Arial" w:cs="Arial"/>
          <w:sz w:val="20"/>
          <w:lang w:val="es-ES"/>
        </w:rPr>
        <w:t xml:space="preserve"> </w:t>
      </w:r>
    </w:p>
    <w:p w:rsidR="00F94BDD" w:rsidRPr="00342200" w:rsidRDefault="00F94BDD" w:rsidP="00F94BDD">
      <w:pPr>
        <w:jc w:val="both"/>
        <w:rPr>
          <w:rFonts w:ascii="Arial" w:hAnsi="Arial" w:cs="Arial"/>
          <w:sz w:val="20"/>
          <w:lang w:val="es-ES"/>
        </w:rPr>
      </w:pPr>
      <w:r w:rsidRPr="00342200">
        <w:rPr>
          <w:rFonts w:ascii="Arial" w:hAnsi="Arial" w:cs="Arial"/>
          <w:sz w:val="20"/>
          <w:lang w:val="es-ES"/>
        </w:rPr>
        <w:t xml:space="preserve">Los programas de capacitación y desarrollo están orientados a mejorar el desempeño actual del personal, y a prepararlo para otros cargos que puedan desempeñar en el futuro. </w:t>
      </w:r>
    </w:p>
    <w:p w:rsidR="00F94BDD" w:rsidRPr="00342200" w:rsidRDefault="00F94BDD" w:rsidP="00F94BDD">
      <w:pPr>
        <w:jc w:val="both"/>
        <w:rPr>
          <w:rFonts w:ascii="Arial" w:hAnsi="Arial" w:cs="Arial"/>
          <w:sz w:val="20"/>
          <w:lang w:val="es-ES"/>
        </w:rPr>
      </w:pPr>
    </w:p>
    <w:p w:rsidR="00F94BDD" w:rsidRPr="00342200" w:rsidRDefault="00F94BDD" w:rsidP="00F94BDD">
      <w:pPr>
        <w:jc w:val="both"/>
        <w:rPr>
          <w:rFonts w:ascii="Arial" w:hAnsi="Arial" w:cs="Arial"/>
          <w:sz w:val="20"/>
          <w:lang w:val="es-ES"/>
        </w:rPr>
      </w:pPr>
      <w:r w:rsidRPr="00342200">
        <w:rPr>
          <w:rFonts w:ascii="Arial" w:hAnsi="Arial" w:cs="Arial"/>
          <w:sz w:val="20"/>
          <w:lang w:val="es-ES"/>
        </w:rPr>
        <w:t>La empresa, a través de sus niveles funcionales, propicia un clima favorable para el desarrollo de los empleados, motivándolos hacia un mejoramiento permanente y proporcionando los recursos y medios requeridos.</w:t>
      </w:r>
    </w:p>
    <w:p w:rsidR="00F94BDD" w:rsidRPr="00342200" w:rsidRDefault="00F94BDD" w:rsidP="00F94BDD">
      <w:pPr>
        <w:jc w:val="both"/>
        <w:rPr>
          <w:rFonts w:ascii="Arial" w:hAnsi="Arial" w:cs="Arial"/>
          <w:sz w:val="20"/>
          <w:lang w:val="es-ES"/>
        </w:rPr>
      </w:pPr>
    </w:p>
    <w:p w:rsidR="00F94BDD" w:rsidRPr="00342200" w:rsidRDefault="00F94BDD" w:rsidP="00F94BDD">
      <w:pPr>
        <w:jc w:val="both"/>
        <w:rPr>
          <w:rFonts w:ascii="Arial" w:hAnsi="Arial" w:cs="Arial"/>
          <w:sz w:val="20"/>
          <w:lang w:val="es-ES"/>
        </w:rPr>
      </w:pPr>
      <w:r w:rsidRPr="00342200">
        <w:rPr>
          <w:rFonts w:ascii="Arial" w:hAnsi="Arial" w:cs="Arial"/>
          <w:sz w:val="20"/>
          <w:lang w:val="es-ES"/>
        </w:rPr>
        <w:t>Los logros de los empleados en el desarrollo de sus competencias están soportados por la verificación directa, en el ejercicio de las actividades relacionadas con un determinado proceso, a cargo de una persona con autoridad y conocimiento técnico.</w:t>
      </w:r>
    </w:p>
    <w:p w:rsidR="00D519AE" w:rsidRPr="00342200" w:rsidRDefault="00D519AE" w:rsidP="00F94BDD">
      <w:pPr>
        <w:jc w:val="both"/>
        <w:rPr>
          <w:rFonts w:ascii="Arial" w:hAnsi="Arial" w:cs="Arial"/>
          <w:sz w:val="20"/>
          <w:lang w:val="es-ES"/>
        </w:rPr>
      </w:pPr>
    </w:p>
    <w:p w:rsidR="00F94BDD" w:rsidRPr="00342200" w:rsidRDefault="00F94BDD" w:rsidP="00FF57A5">
      <w:pPr>
        <w:jc w:val="both"/>
        <w:rPr>
          <w:rFonts w:ascii="Arial" w:hAnsi="Arial" w:cs="Arial"/>
          <w:sz w:val="20"/>
          <w:lang w:val="es-ES"/>
        </w:rPr>
      </w:pPr>
      <w:r w:rsidRPr="00342200">
        <w:rPr>
          <w:rFonts w:ascii="Arial" w:hAnsi="Arial" w:cs="Arial"/>
          <w:sz w:val="20"/>
          <w:lang w:val="es-ES"/>
        </w:rPr>
        <w:t xml:space="preserve">La gestión de los jefes de dependencia en el mejoramiento de las competencias de sus colaboradores es medida por la disminución del GAP. Así mismo, habrá un indicador por dependencia y de la empresa, resultante de la sumatoria de las diferencias (GAP) de todos los empleados que las integran. </w:t>
      </w:r>
    </w:p>
    <w:p w:rsidR="00560024" w:rsidRPr="00342200" w:rsidRDefault="00560024" w:rsidP="00FF57A5">
      <w:pPr>
        <w:jc w:val="both"/>
        <w:rPr>
          <w:rFonts w:ascii="Arial" w:hAnsi="Arial" w:cs="Arial"/>
          <w:sz w:val="20"/>
        </w:rPr>
      </w:pPr>
    </w:p>
    <w:p w:rsidR="00936546" w:rsidRPr="00342200" w:rsidRDefault="00BD73ED" w:rsidP="00FF57A5">
      <w:pPr>
        <w:jc w:val="both"/>
        <w:rPr>
          <w:rFonts w:ascii="Arial" w:hAnsi="Arial" w:cs="Arial"/>
          <w:b/>
          <w:bCs/>
          <w:sz w:val="20"/>
          <w:lang w:val="es-ES_tradnl"/>
        </w:rPr>
      </w:pPr>
      <w:r w:rsidRPr="00342200">
        <w:rPr>
          <w:rFonts w:ascii="Arial" w:hAnsi="Arial" w:cs="Arial"/>
          <w:b/>
          <w:sz w:val="20"/>
        </w:rPr>
        <w:t>4.2</w:t>
      </w:r>
      <w:r w:rsidR="00936546" w:rsidRPr="00342200">
        <w:rPr>
          <w:rFonts w:ascii="Arial" w:hAnsi="Arial" w:cs="Arial"/>
          <w:b/>
          <w:sz w:val="20"/>
        </w:rPr>
        <w:t xml:space="preserve">. </w:t>
      </w:r>
      <w:r w:rsidRPr="00342200">
        <w:rPr>
          <w:rFonts w:ascii="Arial" w:hAnsi="Arial" w:cs="Arial"/>
          <w:b/>
          <w:bCs/>
          <w:sz w:val="20"/>
          <w:lang w:val="es-ES_tradnl"/>
        </w:rPr>
        <w:t>CLASIFICACIÓN</w:t>
      </w:r>
    </w:p>
    <w:p w:rsidR="009361E9" w:rsidRPr="00342200" w:rsidRDefault="009361E9" w:rsidP="00FF57A5">
      <w:pPr>
        <w:jc w:val="both"/>
        <w:rPr>
          <w:rFonts w:ascii="Arial" w:hAnsi="Arial" w:cs="Arial"/>
          <w:sz w:val="20"/>
          <w:lang w:val="es-ES"/>
        </w:rPr>
      </w:pPr>
    </w:p>
    <w:p w:rsidR="00BD73ED" w:rsidRPr="00342200" w:rsidRDefault="00BD73ED" w:rsidP="00FF57A5">
      <w:pPr>
        <w:jc w:val="both"/>
        <w:rPr>
          <w:rFonts w:ascii="Arial" w:hAnsi="Arial" w:cs="Arial"/>
          <w:b/>
          <w:sz w:val="20"/>
          <w:lang w:val="es-ES"/>
        </w:rPr>
      </w:pPr>
      <w:r w:rsidRPr="00342200">
        <w:rPr>
          <w:rFonts w:ascii="Arial" w:hAnsi="Arial" w:cs="Arial"/>
          <w:b/>
          <w:sz w:val="20"/>
          <w:lang w:val="es-ES"/>
        </w:rPr>
        <w:t>4.2.1. RESPONSABILIDADES</w:t>
      </w:r>
    </w:p>
    <w:p w:rsidR="00BD73ED" w:rsidRPr="00342200" w:rsidRDefault="00BD73ED" w:rsidP="00FF57A5">
      <w:pPr>
        <w:jc w:val="both"/>
        <w:rPr>
          <w:rFonts w:ascii="Arial" w:hAnsi="Arial" w:cs="Arial"/>
          <w:b/>
          <w:sz w:val="20"/>
          <w:lang w:val="es-ES"/>
        </w:rPr>
      </w:pPr>
    </w:p>
    <w:p w:rsidR="00BD73ED" w:rsidRPr="00342200" w:rsidRDefault="00BD73ED" w:rsidP="00FF57A5">
      <w:pPr>
        <w:jc w:val="both"/>
        <w:rPr>
          <w:rFonts w:ascii="Arial" w:hAnsi="Arial" w:cs="Arial"/>
          <w:sz w:val="20"/>
          <w:lang w:val="es-ES"/>
        </w:rPr>
      </w:pPr>
      <w:r w:rsidRPr="00342200">
        <w:rPr>
          <w:rFonts w:ascii="Arial" w:hAnsi="Arial" w:cs="Arial"/>
          <w:sz w:val="20"/>
          <w:lang w:val="es-ES"/>
        </w:rPr>
        <w:t xml:space="preserve">Todo jefe será responsable del entrenamiento, la capacitación y el desarrollo de competencias del personal a su cargo, participando activamente en el diagnóstico de necesidades, en la estructuración y ejecución de los programas correspondientes y en la evaluación de impacto que éstos tengan en los empleados, en el área de trabajo y en la organización en general. Gestión Humana actuará como asesor, apoyo y facilitador de este proceso. </w:t>
      </w:r>
    </w:p>
    <w:p w:rsidR="00BD73ED" w:rsidRPr="00342200" w:rsidRDefault="00BD73ED" w:rsidP="00FF57A5">
      <w:pPr>
        <w:jc w:val="both"/>
        <w:rPr>
          <w:rFonts w:ascii="Arial" w:hAnsi="Arial" w:cs="Arial"/>
          <w:sz w:val="20"/>
          <w:lang w:val="es-ES"/>
        </w:rPr>
      </w:pPr>
    </w:p>
    <w:p w:rsidR="00BD73ED" w:rsidRPr="00342200" w:rsidRDefault="00BD73ED" w:rsidP="00FF57A5">
      <w:pPr>
        <w:jc w:val="both"/>
        <w:rPr>
          <w:rFonts w:ascii="Arial" w:hAnsi="Arial" w:cs="Arial"/>
          <w:sz w:val="20"/>
          <w:lang w:val="es-ES"/>
        </w:rPr>
      </w:pPr>
      <w:r w:rsidRPr="00342200">
        <w:rPr>
          <w:rFonts w:ascii="Arial" w:hAnsi="Arial" w:cs="Arial"/>
          <w:sz w:val="20"/>
          <w:lang w:val="es-ES"/>
        </w:rPr>
        <w:t xml:space="preserve">Anualmente Gestión Humana orientará a los jefes de dependencia en la realización del diagnóstico del estado de las competencias del personal y en la elaboración del plan de desarrollo correspondiente. </w:t>
      </w:r>
    </w:p>
    <w:p w:rsidR="00BD73ED" w:rsidRPr="00342200" w:rsidRDefault="00BD73ED" w:rsidP="00FF57A5">
      <w:pPr>
        <w:jc w:val="both"/>
        <w:rPr>
          <w:rFonts w:ascii="Arial" w:hAnsi="Arial" w:cs="Arial"/>
          <w:sz w:val="20"/>
          <w:lang w:val="es-ES"/>
        </w:rPr>
      </w:pPr>
    </w:p>
    <w:p w:rsidR="00BD73ED" w:rsidRPr="00342200" w:rsidRDefault="00BD73ED" w:rsidP="00FF57A5">
      <w:pPr>
        <w:jc w:val="both"/>
        <w:rPr>
          <w:rFonts w:ascii="Arial" w:hAnsi="Arial" w:cs="Arial"/>
          <w:sz w:val="20"/>
          <w:lang w:val="es-ES"/>
        </w:rPr>
      </w:pPr>
      <w:r w:rsidRPr="00342200">
        <w:rPr>
          <w:rFonts w:ascii="Arial" w:hAnsi="Arial" w:cs="Arial"/>
          <w:sz w:val="20"/>
          <w:lang w:val="es-ES"/>
        </w:rPr>
        <w:t>Todo nuevo empleado, una vez finalice el respectivo período de prueba, debe ser objeto de diagnóstico de necesidades de formación y del plan de desarrollo de competencias correspondiente.</w:t>
      </w:r>
    </w:p>
    <w:p w:rsidR="00BD73ED" w:rsidRPr="00342200" w:rsidRDefault="00BD73ED" w:rsidP="00FF57A5">
      <w:pPr>
        <w:jc w:val="both"/>
        <w:rPr>
          <w:rFonts w:ascii="Arial" w:hAnsi="Arial" w:cs="Arial"/>
          <w:sz w:val="20"/>
          <w:lang w:val="es-ES"/>
        </w:rPr>
      </w:pPr>
    </w:p>
    <w:p w:rsidR="00BD73ED" w:rsidRPr="00342200" w:rsidRDefault="00BD73ED" w:rsidP="00FF57A5">
      <w:pPr>
        <w:jc w:val="both"/>
        <w:rPr>
          <w:rFonts w:ascii="Arial" w:hAnsi="Arial" w:cs="Arial"/>
          <w:sz w:val="20"/>
          <w:lang w:val="es-ES"/>
        </w:rPr>
      </w:pPr>
      <w:r w:rsidRPr="00342200">
        <w:rPr>
          <w:rFonts w:ascii="Arial" w:hAnsi="Arial" w:cs="Arial"/>
          <w:sz w:val="20"/>
          <w:lang w:val="es-ES"/>
        </w:rPr>
        <w:t xml:space="preserve">Toda acción de capacitación debe estar orientada al desarrollo de competencias del personal previamente identificadas. </w:t>
      </w:r>
    </w:p>
    <w:p w:rsidR="00BD73ED" w:rsidRPr="00342200" w:rsidRDefault="00BD73ED" w:rsidP="00FF57A5">
      <w:pPr>
        <w:jc w:val="both"/>
        <w:rPr>
          <w:rFonts w:ascii="Arial" w:hAnsi="Arial" w:cs="Arial"/>
          <w:sz w:val="20"/>
          <w:lang w:val="es-ES"/>
        </w:rPr>
      </w:pPr>
    </w:p>
    <w:p w:rsidR="00BD73ED" w:rsidRPr="00342200" w:rsidRDefault="00BD73ED" w:rsidP="00FF57A5">
      <w:pPr>
        <w:jc w:val="both"/>
        <w:rPr>
          <w:rFonts w:ascii="Arial" w:hAnsi="Arial" w:cs="Arial"/>
          <w:sz w:val="20"/>
          <w:lang w:val="es-ES"/>
        </w:rPr>
      </w:pPr>
      <w:r w:rsidRPr="00342200">
        <w:rPr>
          <w:rFonts w:ascii="Arial" w:hAnsi="Arial" w:cs="Arial"/>
          <w:sz w:val="20"/>
          <w:lang w:val="es-ES"/>
        </w:rPr>
        <w:t xml:space="preserve">La empresa realizará, en forma sistemática, acciones de capacitación y desarrollo para sus niveles de jefatura, orientadas a fortalecer su papel como promotores y líderes de los cambios que requiera la organización. </w:t>
      </w:r>
    </w:p>
    <w:p w:rsidR="00BD73ED" w:rsidRPr="00342200" w:rsidRDefault="00BD73ED" w:rsidP="00FF57A5">
      <w:pPr>
        <w:jc w:val="both"/>
        <w:rPr>
          <w:rFonts w:ascii="Arial" w:hAnsi="Arial" w:cs="Arial"/>
          <w:sz w:val="20"/>
          <w:lang w:val="es-ES"/>
        </w:rPr>
      </w:pPr>
    </w:p>
    <w:p w:rsidR="00BD73ED" w:rsidRPr="00342200" w:rsidRDefault="00BD73ED" w:rsidP="00FF57A5">
      <w:pPr>
        <w:jc w:val="both"/>
        <w:rPr>
          <w:rFonts w:ascii="Arial" w:hAnsi="Arial" w:cs="Arial"/>
          <w:sz w:val="20"/>
          <w:lang w:val="es-ES"/>
        </w:rPr>
      </w:pPr>
      <w:r w:rsidRPr="00342200">
        <w:rPr>
          <w:rFonts w:ascii="Arial" w:hAnsi="Arial" w:cs="Arial"/>
          <w:sz w:val="20"/>
          <w:lang w:val="es-ES"/>
        </w:rPr>
        <w:t xml:space="preserve">El tiempo máximo establecido para la capacitación de cada empleado es de </w:t>
      </w:r>
      <w:r w:rsidRPr="00342200">
        <w:rPr>
          <w:rFonts w:ascii="Arial" w:hAnsi="Arial" w:cs="Arial"/>
          <w:b/>
          <w:sz w:val="20"/>
          <w:lang w:val="es-ES"/>
        </w:rPr>
        <w:t>100 horas</w:t>
      </w:r>
      <w:r w:rsidRPr="00342200">
        <w:rPr>
          <w:rFonts w:ascii="Arial" w:hAnsi="Arial" w:cs="Arial"/>
          <w:sz w:val="20"/>
          <w:lang w:val="es-ES"/>
        </w:rPr>
        <w:t xml:space="preserve"> laborales anuales. Cualquier situación especial al respecto será manejada por la Gestión Humana.</w:t>
      </w:r>
    </w:p>
    <w:p w:rsidR="00BD73ED" w:rsidRPr="00342200" w:rsidRDefault="00BD73ED" w:rsidP="00FF57A5">
      <w:pPr>
        <w:jc w:val="both"/>
        <w:rPr>
          <w:rFonts w:ascii="Arial" w:hAnsi="Arial" w:cs="Arial"/>
          <w:sz w:val="20"/>
          <w:lang w:val="es-ES"/>
        </w:rPr>
      </w:pPr>
    </w:p>
    <w:p w:rsidR="00BD73ED" w:rsidRPr="00342200" w:rsidRDefault="00BD73ED" w:rsidP="00FF57A5">
      <w:pPr>
        <w:jc w:val="both"/>
        <w:rPr>
          <w:rFonts w:ascii="Arial" w:hAnsi="Arial" w:cs="Arial"/>
          <w:sz w:val="20"/>
          <w:lang w:val="es-ES"/>
        </w:rPr>
      </w:pPr>
      <w:r w:rsidRPr="00342200">
        <w:rPr>
          <w:rFonts w:ascii="Arial" w:hAnsi="Arial" w:cs="Arial"/>
          <w:sz w:val="20"/>
          <w:lang w:val="es-ES"/>
        </w:rPr>
        <w:t xml:space="preserve">La empresa adelantará investigaciones permanentes sobre los recursos existentes en el país y en el exterior para el desarrollo de sus profesionales y directivos. </w:t>
      </w:r>
    </w:p>
    <w:p w:rsidR="00BD73ED" w:rsidRPr="00342200" w:rsidRDefault="00BD73ED" w:rsidP="00FF57A5">
      <w:pPr>
        <w:jc w:val="both"/>
        <w:rPr>
          <w:rFonts w:ascii="Arial" w:hAnsi="Arial" w:cs="Arial"/>
          <w:sz w:val="20"/>
          <w:lang w:val="es-ES"/>
        </w:rPr>
      </w:pPr>
      <w:r w:rsidRPr="00342200">
        <w:rPr>
          <w:rFonts w:ascii="Arial" w:hAnsi="Arial" w:cs="Arial"/>
          <w:sz w:val="20"/>
          <w:lang w:val="es-ES"/>
        </w:rPr>
        <w:t xml:space="preserve">     </w:t>
      </w:r>
    </w:p>
    <w:p w:rsidR="00BD73ED" w:rsidRPr="00342200" w:rsidRDefault="00BD73ED" w:rsidP="00FF57A5">
      <w:pPr>
        <w:jc w:val="both"/>
        <w:rPr>
          <w:rFonts w:ascii="Arial" w:hAnsi="Arial" w:cs="Arial"/>
          <w:sz w:val="20"/>
          <w:lang w:val="es-ES"/>
        </w:rPr>
      </w:pPr>
      <w:r w:rsidRPr="00342200">
        <w:rPr>
          <w:rFonts w:ascii="Arial" w:hAnsi="Arial" w:cs="Arial"/>
          <w:sz w:val="20"/>
          <w:lang w:val="es-ES"/>
        </w:rPr>
        <w:t>Todo formador interno debe haber participado previamente en el curso “Herramientas Metodológicas para Formadores”.</w:t>
      </w:r>
    </w:p>
    <w:p w:rsidR="00BD73ED" w:rsidRPr="00342200" w:rsidRDefault="00BD73ED" w:rsidP="00FF57A5">
      <w:pPr>
        <w:jc w:val="both"/>
        <w:rPr>
          <w:rFonts w:ascii="Arial" w:hAnsi="Arial" w:cs="Arial"/>
          <w:sz w:val="20"/>
          <w:lang w:val="es-ES"/>
        </w:rPr>
      </w:pPr>
    </w:p>
    <w:p w:rsidR="00BD73ED" w:rsidRPr="00342200" w:rsidRDefault="00BD73ED" w:rsidP="00FF57A5">
      <w:pPr>
        <w:jc w:val="both"/>
        <w:rPr>
          <w:rFonts w:ascii="Arial" w:hAnsi="Arial" w:cs="Arial"/>
          <w:sz w:val="20"/>
          <w:lang w:val="es-ES"/>
        </w:rPr>
      </w:pPr>
      <w:r w:rsidRPr="00342200">
        <w:rPr>
          <w:rFonts w:ascii="Arial" w:hAnsi="Arial" w:cs="Arial"/>
          <w:sz w:val="20"/>
          <w:lang w:val="es-ES"/>
        </w:rPr>
        <w:t xml:space="preserve">La empresa mantendrá instalaciones acondicionadas con los equipos y medios audiovisuales necesarios para facilitar la ejecución de los programas de capacitación y desarrollo de sus empleados. </w:t>
      </w:r>
    </w:p>
    <w:p w:rsidR="00BD73ED" w:rsidRPr="00342200" w:rsidRDefault="00BD73ED" w:rsidP="00FF57A5">
      <w:pPr>
        <w:jc w:val="both"/>
        <w:rPr>
          <w:rFonts w:ascii="Arial" w:hAnsi="Arial" w:cs="Arial"/>
          <w:sz w:val="20"/>
          <w:lang w:val="es-ES"/>
        </w:rPr>
      </w:pPr>
    </w:p>
    <w:p w:rsidR="00BD73ED" w:rsidRPr="00342200" w:rsidRDefault="00BD73ED" w:rsidP="00FF57A5">
      <w:pPr>
        <w:jc w:val="both"/>
        <w:rPr>
          <w:rFonts w:ascii="Arial" w:hAnsi="Arial" w:cs="Arial"/>
          <w:sz w:val="20"/>
          <w:lang w:val="es-ES"/>
        </w:rPr>
      </w:pPr>
      <w:r w:rsidRPr="00342200">
        <w:rPr>
          <w:rFonts w:ascii="Arial" w:hAnsi="Arial" w:cs="Arial"/>
          <w:sz w:val="20"/>
          <w:lang w:val="es-ES"/>
        </w:rPr>
        <w:t xml:space="preserve">Todo evento de formación del personal tendrá una evaluación de resultados del desarrollo de competencias, motivo por el cual antes de iniciar el proceso de capacitación, los jefes de cada dependencia en coordinación Gestión Humana, establecerán quiénes, cómo y con qué criterios se verificarán las habilidades y los conocimientos adquiridos. </w:t>
      </w:r>
    </w:p>
    <w:p w:rsidR="00BD73ED" w:rsidRPr="00342200" w:rsidRDefault="00BD73ED" w:rsidP="00FF57A5">
      <w:pPr>
        <w:jc w:val="both"/>
        <w:rPr>
          <w:rFonts w:ascii="Arial" w:hAnsi="Arial" w:cs="Arial"/>
          <w:sz w:val="20"/>
          <w:lang w:val="es-ES"/>
        </w:rPr>
      </w:pPr>
    </w:p>
    <w:p w:rsidR="00BD73ED" w:rsidRPr="00342200" w:rsidRDefault="00BD73ED" w:rsidP="00FF57A5">
      <w:pPr>
        <w:jc w:val="both"/>
        <w:rPr>
          <w:rFonts w:ascii="Arial" w:hAnsi="Arial" w:cs="Arial"/>
          <w:sz w:val="20"/>
          <w:lang w:val="es-ES"/>
        </w:rPr>
      </w:pPr>
      <w:r w:rsidRPr="00342200">
        <w:rPr>
          <w:rFonts w:ascii="Arial" w:hAnsi="Arial" w:cs="Arial"/>
          <w:sz w:val="20"/>
          <w:lang w:val="es-ES"/>
        </w:rPr>
        <w:t>La participación del personal en acciones de capacitación que se realicen en el exterior, será autorizada, en todos los casos, por el Gerente de la empresa. Las acciones formativas no contempladas en el Plan Anual de Desarrollo de Competencias que requieran de una adición presupuestal serán autorizadas por el Gerente.</w:t>
      </w:r>
    </w:p>
    <w:p w:rsidR="00BD73ED" w:rsidRPr="00342200" w:rsidRDefault="00BD73ED" w:rsidP="00BD73ED">
      <w:pPr>
        <w:jc w:val="both"/>
        <w:rPr>
          <w:rFonts w:ascii="Arial" w:hAnsi="Arial" w:cs="Arial"/>
          <w:sz w:val="20"/>
          <w:lang w:val="es-ES"/>
        </w:rPr>
      </w:pPr>
    </w:p>
    <w:p w:rsidR="00E875C4" w:rsidRPr="00342200" w:rsidRDefault="00E875C4" w:rsidP="00BD73ED">
      <w:pPr>
        <w:jc w:val="both"/>
        <w:rPr>
          <w:rFonts w:ascii="Arial" w:hAnsi="Arial" w:cs="Arial"/>
          <w:sz w:val="20"/>
          <w:lang w:val="es-ES"/>
        </w:rPr>
      </w:pPr>
    </w:p>
    <w:p w:rsidR="00BD73ED" w:rsidRPr="00342200" w:rsidRDefault="00BD73ED" w:rsidP="00FF57A5">
      <w:pPr>
        <w:jc w:val="both"/>
        <w:rPr>
          <w:rFonts w:ascii="Arial" w:hAnsi="Arial" w:cs="Arial"/>
          <w:sz w:val="20"/>
          <w:lang w:val="es-ES"/>
        </w:rPr>
      </w:pPr>
      <w:r w:rsidRPr="00342200">
        <w:rPr>
          <w:rFonts w:ascii="Arial" w:hAnsi="Arial" w:cs="Arial"/>
          <w:sz w:val="20"/>
          <w:lang w:val="es-ES"/>
        </w:rPr>
        <w:t xml:space="preserve">Participarán en planes de capacitación en el exterior los empleados que tengan contrato a término indefinido. La participación de personas vinculadas a la empresa con otro tipo de contrato, estará sujeta a los planes o perspectivas que se tengan con ellas. </w:t>
      </w:r>
    </w:p>
    <w:p w:rsidR="00BD73ED" w:rsidRPr="00342200" w:rsidRDefault="00BD73ED" w:rsidP="00FF57A5">
      <w:pPr>
        <w:jc w:val="both"/>
        <w:rPr>
          <w:rFonts w:ascii="Arial" w:hAnsi="Arial" w:cs="Arial"/>
          <w:sz w:val="20"/>
          <w:lang w:val="es-ES"/>
        </w:rPr>
      </w:pPr>
    </w:p>
    <w:p w:rsidR="00BD73ED" w:rsidRPr="00342200" w:rsidRDefault="00BD73ED" w:rsidP="00FF57A5">
      <w:pPr>
        <w:jc w:val="both"/>
        <w:rPr>
          <w:rFonts w:ascii="Arial" w:hAnsi="Arial" w:cs="Arial"/>
          <w:sz w:val="20"/>
          <w:lang w:val="es-ES"/>
        </w:rPr>
      </w:pPr>
      <w:r w:rsidRPr="00342200">
        <w:rPr>
          <w:rFonts w:ascii="Arial" w:hAnsi="Arial" w:cs="Arial"/>
          <w:sz w:val="20"/>
          <w:lang w:val="es-ES"/>
        </w:rPr>
        <w:t>La escogencia de los estudios profesionales o técnicos que soliciten los empleados y que sean financiados por la</w:t>
      </w:r>
      <w:r w:rsidR="00E875C4" w:rsidRPr="00342200">
        <w:rPr>
          <w:rFonts w:ascii="Arial" w:hAnsi="Arial" w:cs="Arial"/>
          <w:sz w:val="20"/>
          <w:lang w:val="es-ES"/>
        </w:rPr>
        <w:t xml:space="preserve"> empresa, deberá contar con la </w:t>
      </w:r>
      <w:r w:rsidRPr="00342200">
        <w:rPr>
          <w:rFonts w:ascii="Arial" w:hAnsi="Arial" w:cs="Arial"/>
          <w:sz w:val="20"/>
          <w:lang w:val="es-ES"/>
        </w:rPr>
        <w:t xml:space="preserve">aprobación de la Gerencia del área, a fin de garantizar su concordancia con la actividad de la empresa. </w:t>
      </w:r>
    </w:p>
    <w:p w:rsidR="00BD73ED" w:rsidRPr="00342200" w:rsidRDefault="00BD73ED" w:rsidP="00FF57A5">
      <w:pPr>
        <w:jc w:val="both"/>
        <w:rPr>
          <w:rFonts w:ascii="Arial" w:hAnsi="Arial" w:cs="Arial"/>
          <w:sz w:val="20"/>
          <w:lang w:val="es-ES"/>
        </w:rPr>
      </w:pPr>
    </w:p>
    <w:p w:rsidR="00BD73ED" w:rsidRPr="00342200" w:rsidRDefault="00BD73ED" w:rsidP="00FF57A5">
      <w:pPr>
        <w:jc w:val="both"/>
        <w:rPr>
          <w:rFonts w:ascii="Arial" w:hAnsi="Arial" w:cs="Arial"/>
          <w:sz w:val="20"/>
          <w:lang w:val="es-ES"/>
        </w:rPr>
      </w:pPr>
      <w:r w:rsidRPr="00342200">
        <w:rPr>
          <w:rFonts w:ascii="Arial" w:hAnsi="Arial" w:cs="Arial"/>
          <w:sz w:val="20"/>
          <w:lang w:val="es-ES"/>
        </w:rPr>
        <w:t xml:space="preserve">Los empleados que participen en eventos de capacitación deberán presentar al Director de Gestión Humana, en la semana siguiente a su terminación, el certificado de asistencia o aprobación para su fotocopia e inclusión en la hoja de vida correspondiente. </w:t>
      </w:r>
    </w:p>
    <w:p w:rsidR="00BD73ED" w:rsidRPr="00342200" w:rsidRDefault="00BD73ED" w:rsidP="00FF57A5">
      <w:pPr>
        <w:jc w:val="both"/>
        <w:rPr>
          <w:rFonts w:ascii="Arial" w:hAnsi="Arial" w:cs="Arial"/>
          <w:sz w:val="20"/>
          <w:lang w:val="es-ES"/>
        </w:rPr>
      </w:pPr>
    </w:p>
    <w:p w:rsidR="00BD73ED" w:rsidRPr="00342200" w:rsidRDefault="00BD73ED" w:rsidP="00FF57A5">
      <w:pPr>
        <w:jc w:val="both"/>
        <w:rPr>
          <w:rFonts w:ascii="Arial" w:hAnsi="Arial" w:cs="Arial"/>
          <w:sz w:val="20"/>
          <w:lang w:val="es-ES"/>
        </w:rPr>
      </w:pPr>
      <w:r w:rsidRPr="00342200">
        <w:rPr>
          <w:rFonts w:ascii="Arial" w:hAnsi="Arial" w:cs="Arial"/>
          <w:sz w:val="20"/>
          <w:lang w:val="es-ES"/>
        </w:rPr>
        <w:t>Los empleados que participen en eventos de capacitación que la empresa considere de interés para otro personal, deberán convertirse en recursos multiplicadores del aprendizaje adquirido.</w:t>
      </w:r>
    </w:p>
    <w:p w:rsidR="00BD73ED" w:rsidRPr="00342200" w:rsidRDefault="00BD73ED" w:rsidP="00FF57A5">
      <w:pPr>
        <w:jc w:val="both"/>
        <w:rPr>
          <w:rFonts w:ascii="Arial" w:hAnsi="Arial" w:cs="Arial"/>
          <w:sz w:val="20"/>
          <w:lang w:val="es-ES"/>
        </w:rPr>
      </w:pPr>
    </w:p>
    <w:p w:rsidR="00BD73ED" w:rsidRPr="00342200" w:rsidRDefault="00BD73ED" w:rsidP="00FF57A5">
      <w:pPr>
        <w:jc w:val="both"/>
        <w:rPr>
          <w:rFonts w:ascii="Arial" w:hAnsi="Arial" w:cs="Arial"/>
          <w:sz w:val="20"/>
          <w:lang w:val="es-ES"/>
        </w:rPr>
      </w:pPr>
      <w:r w:rsidRPr="00342200">
        <w:rPr>
          <w:rFonts w:ascii="Arial" w:hAnsi="Arial" w:cs="Arial"/>
          <w:sz w:val="20"/>
          <w:lang w:val="es-ES"/>
        </w:rPr>
        <w:t xml:space="preserve">La evaluación de desarrollo de competencias del personal realizada por los jefes inmediatos debe ser enviada a Gestión Humana en un período no mayor a tres meses después de concluida la acción de formación. </w:t>
      </w:r>
    </w:p>
    <w:p w:rsidR="00BD73ED" w:rsidRPr="00342200" w:rsidRDefault="00BD73ED" w:rsidP="00FF57A5">
      <w:pPr>
        <w:jc w:val="both"/>
        <w:rPr>
          <w:rFonts w:ascii="Arial" w:hAnsi="Arial" w:cs="Arial"/>
          <w:sz w:val="20"/>
          <w:lang w:val="es-ES"/>
        </w:rPr>
      </w:pPr>
    </w:p>
    <w:p w:rsidR="00BD73ED" w:rsidRPr="00342200" w:rsidRDefault="00BD73ED" w:rsidP="00FF57A5">
      <w:pPr>
        <w:jc w:val="both"/>
        <w:rPr>
          <w:rFonts w:ascii="Arial" w:hAnsi="Arial" w:cs="Arial"/>
          <w:sz w:val="20"/>
          <w:lang w:val="es-ES"/>
        </w:rPr>
      </w:pPr>
      <w:r w:rsidRPr="00342200">
        <w:rPr>
          <w:rFonts w:ascii="Arial" w:hAnsi="Arial" w:cs="Arial"/>
          <w:sz w:val="20"/>
          <w:lang w:val="es-ES"/>
        </w:rPr>
        <w:t xml:space="preserve">Semestralmente Gestión Humana revisará el GAP. Los resultados, reflejados en la disminución de este indicador en el período correspondiente, se presentarán al jefe de cada dependencia en un informe de avance del plan de desarrollo de competencias. </w:t>
      </w:r>
    </w:p>
    <w:p w:rsidR="00BD73ED" w:rsidRPr="00342200" w:rsidRDefault="00BD73ED" w:rsidP="00FF57A5">
      <w:pPr>
        <w:jc w:val="both"/>
        <w:rPr>
          <w:rFonts w:ascii="Arial" w:hAnsi="Arial" w:cs="Arial"/>
          <w:sz w:val="20"/>
          <w:lang w:val="es-ES"/>
        </w:rPr>
      </w:pPr>
    </w:p>
    <w:p w:rsidR="00BD73ED" w:rsidRPr="00342200" w:rsidRDefault="00BD73ED" w:rsidP="00FF57A5">
      <w:pPr>
        <w:jc w:val="both"/>
        <w:rPr>
          <w:rFonts w:ascii="Arial" w:hAnsi="Arial" w:cs="Arial"/>
          <w:sz w:val="20"/>
          <w:lang w:val="es-ES"/>
        </w:rPr>
      </w:pPr>
      <w:r w:rsidRPr="00342200">
        <w:rPr>
          <w:rFonts w:ascii="Arial" w:hAnsi="Arial" w:cs="Arial"/>
          <w:sz w:val="20"/>
          <w:lang w:val="es-ES"/>
        </w:rPr>
        <w:t xml:space="preserve">Anualmente Gestión Humana efectuará la medición de la efectividad de la gestión de competencias a través de </w:t>
      </w:r>
      <w:proofErr w:type="gramStart"/>
      <w:r w:rsidRPr="00342200">
        <w:rPr>
          <w:rFonts w:ascii="Arial" w:hAnsi="Arial" w:cs="Arial"/>
          <w:sz w:val="20"/>
          <w:lang w:val="es-ES"/>
        </w:rPr>
        <w:t>la  disminución</w:t>
      </w:r>
      <w:proofErr w:type="gramEnd"/>
      <w:r w:rsidRPr="00342200">
        <w:rPr>
          <w:rFonts w:ascii="Arial" w:hAnsi="Arial" w:cs="Arial"/>
          <w:sz w:val="20"/>
          <w:lang w:val="es-ES"/>
        </w:rPr>
        <w:t xml:space="preserve"> del GAP de cada una de las áreas. </w:t>
      </w:r>
    </w:p>
    <w:p w:rsidR="00BD73ED" w:rsidRPr="00342200" w:rsidRDefault="00BD73ED" w:rsidP="00FF57A5">
      <w:pPr>
        <w:jc w:val="both"/>
        <w:rPr>
          <w:rFonts w:ascii="Arial" w:hAnsi="Arial" w:cs="Arial"/>
          <w:b/>
          <w:sz w:val="20"/>
          <w:lang w:val="es-ES"/>
        </w:rPr>
      </w:pPr>
    </w:p>
    <w:p w:rsidR="00612F4B" w:rsidRPr="00342200" w:rsidRDefault="00E323C1" w:rsidP="00FF57A5">
      <w:pPr>
        <w:jc w:val="both"/>
        <w:rPr>
          <w:rFonts w:ascii="Arial" w:hAnsi="Arial" w:cs="Arial"/>
          <w:b/>
          <w:sz w:val="20"/>
          <w:lang w:val="es-ES"/>
        </w:rPr>
      </w:pPr>
      <w:r w:rsidRPr="00342200">
        <w:rPr>
          <w:rFonts w:ascii="Arial" w:hAnsi="Arial" w:cs="Arial"/>
          <w:b/>
          <w:sz w:val="20"/>
          <w:lang w:val="es-ES"/>
        </w:rPr>
        <w:t>4.2.2. ETAPAS DEL PROCESO</w:t>
      </w:r>
    </w:p>
    <w:p w:rsidR="00E323C1" w:rsidRPr="00342200" w:rsidRDefault="00E323C1" w:rsidP="00FF57A5">
      <w:pPr>
        <w:jc w:val="both"/>
        <w:rPr>
          <w:rFonts w:ascii="Arial" w:hAnsi="Arial" w:cs="Arial"/>
          <w:b/>
          <w:sz w:val="20"/>
          <w:lang w:val="es-ES"/>
        </w:rPr>
      </w:pPr>
    </w:p>
    <w:p w:rsidR="00E323C1" w:rsidRPr="00342200" w:rsidRDefault="00DE1C74" w:rsidP="00FF57A5">
      <w:pPr>
        <w:jc w:val="both"/>
        <w:rPr>
          <w:rFonts w:ascii="Arial" w:hAnsi="Arial" w:cs="Arial"/>
          <w:b/>
          <w:sz w:val="20"/>
          <w:lang w:val="es-ES"/>
        </w:rPr>
      </w:pPr>
      <w:r>
        <w:rPr>
          <w:rFonts w:ascii="Arial" w:hAnsi="Arial" w:cs="Arial"/>
          <w:b/>
          <w:sz w:val="20"/>
          <w:lang w:val="es-ES"/>
        </w:rPr>
        <w:t xml:space="preserve">4.2.2.1. </w:t>
      </w:r>
      <w:r w:rsidR="00E323C1" w:rsidRPr="00342200">
        <w:rPr>
          <w:rFonts w:ascii="Arial" w:hAnsi="Arial" w:cs="Arial"/>
          <w:b/>
          <w:sz w:val="20"/>
          <w:lang w:val="es-ES"/>
        </w:rPr>
        <w:t>Identificación y diagnostico de competencias</w:t>
      </w:r>
    </w:p>
    <w:p w:rsidR="00E323C1" w:rsidRPr="00342200" w:rsidRDefault="00E323C1" w:rsidP="00FF57A5">
      <w:pPr>
        <w:jc w:val="both"/>
        <w:rPr>
          <w:rFonts w:ascii="Arial" w:hAnsi="Arial" w:cs="Arial"/>
          <w:b/>
          <w:sz w:val="20"/>
          <w:lang w:val="es-ES"/>
        </w:rPr>
      </w:pPr>
    </w:p>
    <w:p w:rsidR="00E323C1" w:rsidRPr="00342200" w:rsidRDefault="00E323C1" w:rsidP="00FF57A5">
      <w:pPr>
        <w:jc w:val="both"/>
        <w:rPr>
          <w:rFonts w:ascii="Arial" w:hAnsi="Arial" w:cs="Arial"/>
          <w:sz w:val="20"/>
          <w:lang w:val="es-ES"/>
        </w:rPr>
      </w:pPr>
      <w:r w:rsidRPr="00342200">
        <w:rPr>
          <w:rFonts w:ascii="Arial" w:hAnsi="Arial" w:cs="Arial"/>
          <w:sz w:val="20"/>
          <w:lang w:val="es-ES"/>
        </w:rPr>
        <w:t>Anualmente el Equipo de Gestión Humana revisa y hace los ajustes pertinentes a los instrumentos que se utilizarán para el diagnóstico de competencias</w:t>
      </w:r>
    </w:p>
    <w:p w:rsidR="00E323C1" w:rsidRPr="00342200" w:rsidRDefault="00E323C1" w:rsidP="00FF57A5">
      <w:pPr>
        <w:jc w:val="both"/>
        <w:rPr>
          <w:rFonts w:ascii="Arial" w:hAnsi="Arial" w:cs="Arial"/>
          <w:sz w:val="20"/>
          <w:lang w:val="es-ES"/>
        </w:rPr>
      </w:pPr>
    </w:p>
    <w:p w:rsidR="00E323C1" w:rsidRPr="00342200" w:rsidRDefault="00E323C1" w:rsidP="00FF57A5">
      <w:pPr>
        <w:jc w:val="both"/>
        <w:rPr>
          <w:rFonts w:ascii="Arial" w:hAnsi="Arial" w:cs="Arial"/>
          <w:sz w:val="20"/>
          <w:lang w:val="es-ES"/>
        </w:rPr>
      </w:pPr>
      <w:r w:rsidRPr="00342200">
        <w:rPr>
          <w:rFonts w:ascii="Arial" w:hAnsi="Arial" w:cs="Arial"/>
          <w:sz w:val="20"/>
          <w:lang w:val="es-ES"/>
        </w:rPr>
        <w:t>Anualmente los Jefes de dependencia</w:t>
      </w:r>
      <w:r w:rsidR="00DE1C74">
        <w:rPr>
          <w:rFonts w:ascii="Arial" w:hAnsi="Arial" w:cs="Arial"/>
          <w:sz w:val="20"/>
          <w:lang w:val="es-ES"/>
        </w:rPr>
        <w:t>, el coordinador HSQ</w:t>
      </w:r>
      <w:r w:rsidRPr="00342200">
        <w:rPr>
          <w:rFonts w:ascii="Arial" w:hAnsi="Arial" w:cs="Arial"/>
          <w:sz w:val="20"/>
          <w:lang w:val="es-ES"/>
        </w:rPr>
        <w:t xml:space="preserve"> </w:t>
      </w:r>
      <w:r w:rsidR="00DE1C74" w:rsidRPr="00342200">
        <w:rPr>
          <w:rFonts w:ascii="Arial" w:hAnsi="Arial" w:cs="Arial"/>
          <w:sz w:val="20"/>
          <w:lang w:val="es-ES"/>
        </w:rPr>
        <w:t>revisan</w:t>
      </w:r>
      <w:r w:rsidRPr="00342200">
        <w:rPr>
          <w:rFonts w:ascii="Arial" w:hAnsi="Arial" w:cs="Arial"/>
          <w:sz w:val="20"/>
          <w:lang w:val="es-ES"/>
        </w:rPr>
        <w:t xml:space="preserve"> y efectúan los ajustes, si es necesario, a los procesos críticos que afectan la calidad del producto o servicio o la gestión integrada.</w:t>
      </w:r>
    </w:p>
    <w:p w:rsidR="00E323C1" w:rsidRPr="00342200" w:rsidRDefault="00E323C1" w:rsidP="00FF57A5">
      <w:pPr>
        <w:jc w:val="both"/>
        <w:rPr>
          <w:rFonts w:ascii="Arial" w:hAnsi="Arial" w:cs="Arial"/>
          <w:sz w:val="20"/>
          <w:lang w:val="es-ES"/>
        </w:rPr>
      </w:pPr>
      <w:r w:rsidRPr="00342200">
        <w:rPr>
          <w:rFonts w:ascii="Arial" w:hAnsi="Arial" w:cs="Arial"/>
          <w:sz w:val="20"/>
          <w:lang w:val="es-ES"/>
        </w:rPr>
        <w:t xml:space="preserve">                            </w:t>
      </w:r>
    </w:p>
    <w:p w:rsidR="00E323C1" w:rsidRPr="00342200" w:rsidRDefault="00E323C1" w:rsidP="00FF57A5">
      <w:pPr>
        <w:jc w:val="both"/>
        <w:rPr>
          <w:rFonts w:ascii="Arial" w:hAnsi="Arial" w:cs="Arial"/>
          <w:sz w:val="20"/>
          <w:lang w:val="es-ES"/>
        </w:rPr>
      </w:pPr>
      <w:r w:rsidRPr="00342200">
        <w:rPr>
          <w:rFonts w:ascii="Arial" w:hAnsi="Arial" w:cs="Arial"/>
          <w:sz w:val="20"/>
          <w:lang w:val="es-ES"/>
        </w:rPr>
        <w:t>Los Jefes de dependencias y colaboradores, seleccionan de cada proceso elegido las actividades significativas que garantizan la calidad del mismo.</w:t>
      </w:r>
    </w:p>
    <w:p w:rsidR="00E323C1" w:rsidRPr="00342200" w:rsidRDefault="00E323C1" w:rsidP="00FF57A5">
      <w:pPr>
        <w:jc w:val="both"/>
        <w:rPr>
          <w:rFonts w:ascii="Arial" w:hAnsi="Arial" w:cs="Arial"/>
          <w:sz w:val="20"/>
          <w:lang w:val="es-ES"/>
        </w:rPr>
      </w:pPr>
    </w:p>
    <w:p w:rsidR="00DE1C74" w:rsidRDefault="00DE1C74" w:rsidP="00FF57A5">
      <w:pPr>
        <w:jc w:val="both"/>
        <w:rPr>
          <w:rFonts w:ascii="Arial" w:hAnsi="Arial" w:cs="Arial"/>
          <w:sz w:val="20"/>
          <w:lang w:val="es-ES"/>
        </w:rPr>
      </w:pPr>
    </w:p>
    <w:p w:rsidR="00DE1C74" w:rsidRDefault="00DE1C74" w:rsidP="00FF57A5">
      <w:pPr>
        <w:jc w:val="both"/>
        <w:rPr>
          <w:rFonts w:ascii="Arial" w:hAnsi="Arial" w:cs="Arial"/>
          <w:sz w:val="20"/>
          <w:lang w:val="es-ES"/>
        </w:rPr>
      </w:pPr>
    </w:p>
    <w:p w:rsidR="00E323C1" w:rsidRPr="00342200" w:rsidRDefault="00E323C1" w:rsidP="00FF57A5">
      <w:pPr>
        <w:jc w:val="both"/>
        <w:rPr>
          <w:rFonts w:ascii="Arial" w:hAnsi="Arial" w:cs="Arial"/>
          <w:sz w:val="20"/>
          <w:lang w:val="es-ES"/>
        </w:rPr>
      </w:pPr>
      <w:r w:rsidRPr="00342200">
        <w:rPr>
          <w:rFonts w:ascii="Arial" w:hAnsi="Arial" w:cs="Arial"/>
          <w:sz w:val="20"/>
          <w:lang w:val="es-ES"/>
        </w:rPr>
        <w:t>Los Jefes de dependencia y colaboradores, identifican las habilidades y los conocimientos que las personas deben poseer para cumplir exitosamente con los requerimientos de los procesos.</w:t>
      </w:r>
    </w:p>
    <w:p w:rsidR="00E323C1" w:rsidRPr="00342200" w:rsidRDefault="00E323C1" w:rsidP="00FF57A5">
      <w:pPr>
        <w:jc w:val="both"/>
        <w:rPr>
          <w:rFonts w:ascii="Arial" w:hAnsi="Arial" w:cs="Arial"/>
          <w:sz w:val="20"/>
          <w:lang w:val="es-ES"/>
        </w:rPr>
      </w:pPr>
    </w:p>
    <w:p w:rsidR="00E323C1" w:rsidRPr="00342200" w:rsidRDefault="00E323C1" w:rsidP="00FF57A5">
      <w:pPr>
        <w:jc w:val="both"/>
        <w:rPr>
          <w:rFonts w:ascii="Arial" w:hAnsi="Arial" w:cs="Arial"/>
          <w:sz w:val="20"/>
          <w:lang w:val="es-ES"/>
        </w:rPr>
      </w:pPr>
      <w:r w:rsidRPr="00342200">
        <w:rPr>
          <w:rFonts w:ascii="Arial" w:hAnsi="Arial" w:cs="Arial"/>
          <w:sz w:val="20"/>
          <w:lang w:val="es-ES"/>
        </w:rPr>
        <w:t xml:space="preserve">Los Jefes de dependencia identifican las personas involucradas con cada actividad y cada proceso. </w:t>
      </w:r>
    </w:p>
    <w:p w:rsidR="00E323C1" w:rsidRPr="00342200" w:rsidRDefault="00E323C1" w:rsidP="00FF57A5">
      <w:pPr>
        <w:jc w:val="both"/>
        <w:rPr>
          <w:rFonts w:ascii="Arial" w:hAnsi="Arial" w:cs="Arial"/>
          <w:sz w:val="20"/>
          <w:lang w:val="es-ES"/>
        </w:rPr>
      </w:pPr>
    </w:p>
    <w:p w:rsidR="00E323C1" w:rsidRPr="00342200" w:rsidRDefault="00E323C1" w:rsidP="00FF57A5">
      <w:pPr>
        <w:jc w:val="both"/>
        <w:rPr>
          <w:rFonts w:ascii="Arial" w:hAnsi="Arial" w:cs="Arial"/>
          <w:sz w:val="20"/>
          <w:lang w:val="es-ES"/>
        </w:rPr>
      </w:pPr>
      <w:r w:rsidRPr="00342200">
        <w:rPr>
          <w:rFonts w:ascii="Arial" w:hAnsi="Arial" w:cs="Arial"/>
          <w:sz w:val="20"/>
          <w:lang w:val="es-ES"/>
        </w:rPr>
        <w:t>Sitúa en una escala de 1 a 3 el nivel de dominio de la competencia, así</w:t>
      </w:r>
    </w:p>
    <w:p w:rsidR="00E323C1" w:rsidRPr="00342200" w:rsidRDefault="00E323C1" w:rsidP="00FF57A5">
      <w:pPr>
        <w:jc w:val="both"/>
        <w:rPr>
          <w:rFonts w:ascii="Arial" w:hAnsi="Arial" w:cs="Arial"/>
          <w:sz w:val="20"/>
          <w:lang w:val="es-ES"/>
        </w:rPr>
      </w:pPr>
    </w:p>
    <w:p w:rsidR="00E323C1" w:rsidRPr="00342200" w:rsidRDefault="00E323C1" w:rsidP="00FF57A5">
      <w:pPr>
        <w:jc w:val="both"/>
        <w:rPr>
          <w:rFonts w:ascii="Arial" w:hAnsi="Arial" w:cs="Arial"/>
          <w:sz w:val="20"/>
          <w:lang w:val="es-ES"/>
        </w:rPr>
      </w:pPr>
      <w:r w:rsidRPr="00342200">
        <w:rPr>
          <w:rFonts w:ascii="Arial" w:hAnsi="Arial" w:cs="Arial"/>
          <w:sz w:val="20"/>
          <w:lang w:val="es-ES"/>
        </w:rPr>
        <w:t>1: bajo nivel de competencia</w:t>
      </w:r>
    </w:p>
    <w:p w:rsidR="00E323C1" w:rsidRPr="00342200" w:rsidRDefault="00E323C1" w:rsidP="00FF57A5">
      <w:pPr>
        <w:jc w:val="both"/>
        <w:rPr>
          <w:rFonts w:ascii="Arial" w:hAnsi="Arial" w:cs="Arial"/>
          <w:sz w:val="20"/>
          <w:lang w:val="es-ES"/>
        </w:rPr>
      </w:pPr>
      <w:r w:rsidRPr="00342200">
        <w:rPr>
          <w:rFonts w:ascii="Arial" w:hAnsi="Arial" w:cs="Arial"/>
          <w:sz w:val="20"/>
          <w:lang w:val="es-ES"/>
        </w:rPr>
        <w:t>2: buen nivel de competencia</w:t>
      </w:r>
    </w:p>
    <w:p w:rsidR="00E323C1" w:rsidRPr="00342200" w:rsidRDefault="00E323C1" w:rsidP="00FF57A5">
      <w:pPr>
        <w:jc w:val="both"/>
        <w:rPr>
          <w:rFonts w:ascii="Arial" w:hAnsi="Arial" w:cs="Arial"/>
          <w:sz w:val="20"/>
          <w:lang w:val="es-ES"/>
        </w:rPr>
      </w:pPr>
      <w:r w:rsidRPr="00342200">
        <w:rPr>
          <w:rFonts w:ascii="Arial" w:hAnsi="Arial" w:cs="Arial"/>
          <w:sz w:val="20"/>
          <w:lang w:val="es-ES"/>
        </w:rPr>
        <w:t>3: excelente dominio de la competencia</w:t>
      </w:r>
    </w:p>
    <w:p w:rsidR="00E323C1" w:rsidRPr="00342200" w:rsidRDefault="00E323C1" w:rsidP="00FF57A5">
      <w:pPr>
        <w:jc w:val="both"/>
        <w:rPr>
          <w:rFonts w:ascii="Arial" w:hAnsi="Arial" w:cs="Arial"/>
          <w:sz w:val="20"/>
          <w:lang w:val="es-ES"/>
        </w:rPr>
      </w:pPr>
    </w:p>
    <w:p w:rsidR="00E323C1" w:rsidRPr="00342200" w:rsidRDefault="00E323C1" w:rsidP="00FF57A5">
      <w:pPr>
        <w:jc w:val="both"/>
        <w:rPr>
          <w:rFonts w:ascii="Arial" w:hAnsi="Arial" w:cs="Arial"/>
          <w:sz w:val="20"/>
          <w:lang w:val="es-ES"/>
        </w:rPr>
      </w:pPr>
      <w:r w:rsidRPr="00342200">
        <w:rPr>
          <w:rFonts w:ascii="Arial" w:hAnsi="Arial" w:cs="Arial"/>
          <w:sz w:val="20"/>
          <w:lang w:val="es-ES"/>
        </w:rPr>
        <w:t>El Colaborador Realiza la autoevaluación del nivel de dominio de sus competencias, calificándose de 1 a 3, de acuerdo con lo especificado anteriormente.</w:t>
      </w:r>
    </w:p>
    <w:p w:rsidR="00E323C1" w:rsidRPr="00342200" w:rsidRDefault="00E323C1" w:rsidP="00E323C1">
      <w:pPr>
        <w:rPr>
          <w:rFonts w:ascii="Arial" w:hAnsi="Arial" w:cs="Arial"/>
          <w:sz w:val="20"/>
          <w:lang w:val="es-ES"/>
        </w:rPr>
      </w:pPr>
    </w:p>
    <w:p w:rsidR="00E323C1" w:rsidRPr="00342200" w:rsidRDefault="00E323C1" w:rsidP="00FF57A5">
      <w:pPr>
        <w:jc w:val="both"/>
        <w:rPr>
          <w:rFonts w:ascii="Arial" w:hAnsi="Arial" w:cs="Arial"/>
          <w:sz w:val="20"/>
          <w:lang w:val="es-ES"/>
        </w:rPr>
      </w:pPr>
      <w:r w:rsidRPr="00342200">
        <w:rPr>
          <w:rFonts w:ascii="Arial" w:hAnsi="Arial" w:cs="Arial"/>
          <w:sz w:val="20"/>
          <w:lang w:val="es-ES"/>
        </w:rPr>
        <w:t>El Jefe de dependencia y el colaborador Analizan las diferencias en la calificación de las competencias y mediante consenso determinan el nivel de dominio de las mismas. La información debe registrarse en los respectivos formatos de competencias o entrenamiento.</w:t>
      </w:r>
    </w:p>
    <w:p w:rsidR="00E323C1" w:rsidRPr="00342200" w:rsidRDefault="00E323C1" w:rsidP="00FF57A5">
      <w:pPr>
        <w:jc w:val="both"/>
        <w:rPr>
          <w:rFonts w:ascii="Arial" w:hAnsi="Arial" w:cs="Arial"/>
          <w:sz w:val="20"/>
          <w:lang w:val="es-ES"/>
        </w:rPr>
      </w:pPr>
    </w:p>
    <w:p w:rsidR="00E323C1" w:rsidRPr="00342200" w:rsidRDefault="00DE1C74" w:rsidP="00FF57A5">
      <w:pPr>
        <w:jc w:val="both"/>
        <w:rPr>
          <w:rFonts w:ascii="Arial" w:hAnsi="Arial" w:cs="Arial"/>
          <w:b/>
          <w:sz w:val="20"/>
          <w:lang w:val="es-ES"/>
        </w:rPr>
      </w:pPr>
      <w:r>
        <w:rPr>
          <w:rFonts w:ascii="Arial" w:hAnsi="Arial" w:cs="Arial"/>
          <w:b/>
          <w:sz w:val="20"/>
          <w:lang w:val="es-ES"/>
        </w:rPr>
        <w:t xml:space="preserve">4.2.2.2. </w:t>
      </w:r>
      <w:r w:rsidR="00E323C1" w:rsidRPr="00342200">
        <w:rPr>
          <w:rFonts w:ascii="Arial" w:hAnsi="Arial" w:cs="Arial"/>
          <w:b/>
          <w:sz w:val="20"/>
          <w:lang w:val="es-ES"/>
        </w:rPr>
        <w:t>Elaboración y evaluación del plan de desarrollo de competencias</w:t>
      </w:r>
    </w:p>
    <w:p w:rsidR="00E323C1" w:rsidRPr="00342200" w:rsidRDefault="00E323C1" w:rsidP="00FF57A5">
      <w:pPr>
        <w:jc w:val="both"/>
        <w:rPr>
          <w:rFonts w:ascii="Arial" w:hAnsi="Arial" w:cs="Arial"/>
          <w:b/>
          <w:sz w:val="20"/>
          <w:lang w:val="es-ES"/>
        </w:rPr>
      </w:pPr>
    </w:p>
    <w:p w:rsidR="00E323C1" w:rsidRPr="00342200" w:rsidRDefault="00E323C1" w:rsidP="00FF57A5">
      <w:pPr>
        <w:jc w:val="both"/>
        <w:rPr>
          <w:rFonts w:ascii="Arial" w:hAnsi="Arial" w:cs="Arial"/>
          <w:sz w:val="20"/>
          <w:lang w:val="es-ES"/>
        </w:rPr>
      </w:pPr>
      <w:r w:rsidRPr="00342200">
        <w:rPr>
          <w:rFonts w:ascii="Arial" w:hAnsi="Arial" w:cs="Arial"/>
          <w:sz w:val="20"/>
          <w:lang w:val="es-ES"/>
        </w:rPr>
        <w:t>El Jefe de dependencia, prioriza necesidades de desarrollo de competencias, teniendo en cuenta el impacto que éstas puedan tener en el desempeño del cargo, los procesos y resultados de la dependencia y de la organización.</w:t>
      </w:r>
    </w:p>
    <w:p w:rsidR="00E323C1" w:rsidRPr="00342200" w:rsidRDefault="00E323C1" w:rsidP="00FF57A5">
      <w:pPr>
        <w:jc w:val="both"/>
        <w:rPr>
          <w:rFonts w:ascii="Arial" w:hAnsi="Arial" w:cs="Arial"/>
          <w:sz w:val="20"/>
          <w:lang w:val="es-ES"/>
        </w:rPr>
      </w:pPr>
    </w:p>
    <w:p w:rsidR="00E323C1" w:rsidRPr="00342200" w:rsidRDefault="00E323C1" w:rsidP="00FF57A5">
      <w:pPr>
        <w:jc w:val="both"/>
        <w:rPr>
          <w:rFonts w:ascii="Arial" w:hAnsi="Arial" w:cs="Arial"/>
          <w:sz w:val="20"/>
          <w:lang w:val="es-ES"/>
        </w:rPr>
      </w:pPr>
      <w:r w:rsidRPr="00342200">
        <w:rPr>
          <w:rFonts w:ascii="Arial" w:hAnsi="Arial" w:cs="Arial"/>
          <w:sz w:val="20"/>
          <w:lang w:val="es-ES"/>
        </w:rPr>
        <w:t xml:space="preserve">El Jefe de dependencia selecciona las competencias a desarrollar y las incluye en el plan de desarrollo anual. </w:t>
      </w:r>
    </w:p>
    <w:p w:rsidR="00E323C1" w:rsidRPr="00342200" w:rsidRDefault="00E323C1" w:rsidP="00FF57A5">
      <w:pPr>
        <w:jc w:val="both"/>
        <w:rPr>
          <w:rFonts w:ascii="Arial" w:hAnsi="Arial" w:cs="Arial"/>
          <w:sz w:val="20"/>
          <w:lang w:val="es-ES"/>
        </w:rPr>
      </w:pPr>
    </w:p>
    <w:p w:rsidR="00E323C1" w:rsidRPr="00342200" w:rsidRDefault="00E323C1" w:rsidP="00FF57A5">
      <w:pPr>
        <w:jc w:val="both"/>
        <w:rPr>
          <w:rFonts w:ascii="Arial" w:hAnsi="Arial" w:cs="Arial"/>
          <w:sz w:val="20"/>
          <w:lang w:val="es-ES"/>
        </w:rPr>
      </w:pPr>
      <w:r w:rsidRPr="00342200">
        <w:rPr>
          <w:rFonts w:ascii="Arial" w:hAnsi="Arial" w:cs="Arial"/>
          <w:sz w:val="20"/>
          <w:lang w:val="es-ES"/>
        </w:rPr>
        <w:t xml:space="preserve">El Jefe de dependencia determina el tipo de evento y su duración, de acuerdo con la complejidad de la competencia requerida por cada persona (curso, sesión, tutoría o asesoría, entrenamiento, </w:t>
      </w:r>
      <w:proofErr w:type="spellStart"/>
      <w:r w:rsidRPr="00342200">
        <w:rPr>
          <w:rFonts w:ascii="Arial" w:hAnsi="Arial" w:cs="Arial"/>
          <w:sz w:val="20"/>
          <w:lang w:val="es-ES"/>
        </w:rPr>
        <w:t>etc</w:t>
      </w:r>
      <w:proofErr w:type="spellEnd"/>
      <w:r w:rsidRPr="00342200">
        <w:rPr>
          <w:rFonts w:ascii="Arial" w:hAnsi="Arial" w:cs="Arial"/>
          <w:sz w:val="20"/>
          <w:lang w:val="es-ES"/>
        </w:rPr>
        <w:t xml:space="preserve">) y registra la información en el Formato </w:t>
      </w:r>
      <w:proofErr w:type="gramStart"/>
      <w:r w:rsidRPr="00342200">
        <w:rPr>
          <w:rFonts w:ascii="Arial" w:hAnsi="Arial" w:cs="Arial"/>
          <w:sz w:val="20"/>
          <w:lang w:val="es-ES"/>
        </w:rPr>
        <w:t>de  “</w:t>
      </w:r>
      <w:proofErr w:type="gramEnd"/>
      <w:r w:rsidRPr="00342200">
        <w:rPr>
          <w:rFonts w:ascii="Arial" w:hAnsi="Arial" w:cs="Arial"/>
          <w:sz w:val="20"/>
          <w:lang w:val="es-ES"/>
        </w:rPr>
        <w:t xml:space="preserve">Plan Anual de Desarrollo de Competencias”                                </w:t>
      </w:r>
    </w:p>
    <w:p w:rsidR="00E323C1" w:rsidRPr="00342200" w:rsidRDefault="00E323C1" w:rsidP="00FF57A5">
      <w:pPr>
        <w:jc w:val="both"/>
        <w:rPr>
          <w:rFonts w:ascii="Arial" w:hAnsi="Arial" w:cs="Arial"/>
          <w:sz w:val="20"/>
          <w:lang w:val="es-ES"/>
        </w:rPr>
      </w:pPr>
    </w:p>
    <w:p w:rsidR="00E323C1" w:rsidRPr="00342200" w:rsidRDefault="00E323C1" w:rsidP="00FF57A5">
      <w:pPr>
        <w:jc w:val="both"/>
        <w:rPr>
          <w:rFonts w:ascii="Arial" w:hAnsi="Arial" w:cs="Arial"/>
          <w:sz w:val="20"/>
          <w:lang w:val="es-ES"/>
        </w:rPr>
      </w:pPr>
      <w:r w:rsidRPr="00342200">
        <w:rPr>
          <w:rFonts w:ascii="Arial" w:hAnsi="Arial" w:cs="Arial"/>
          <w:sz w:val="20"/>
          <w:lang w:val="es-ES"/>
        </w:rPr>
        <w:t xml:space="preserve">El Director de Gestión Humana revisa el Plan Anual de Desarrollo de Competencias y, si lo considera necesario, </w:t>
      </w:r>
      <w:r w:rsidR="006C4B1C" w:rsidRPr="00342200">
        <w:rPr>
          <w:rFonts w:ascii="Arial" w:hAnsi="Arial" w:cs="Arial"/>
          <w:sz w:val="20"/>
          <w:lang w:val="es-ES"/>
        </w:rPr>
        <w:t>concreta</w:t>
      </w:r>
      <w:r w:rsidRPr="00342200">
        <w:rPr>
          <w:rFonts w:ascii="Arial" w:hAnsi="Arial" w:cs="Arial"/>
          <w:sz w:val="20"/>
          <w:lang w:val="es-ES"/>
        </w:rPr>
        <w:t xml:space="preserve"> con el jefe de dependencia los ajustes pertinentes.</w:t>
      </w:r>
    </w:p>
    <w:p w:rsidR="00E323C1" w:rsidRPr="00342200" w:rsidRDefault="00E323C1" w:rsidP="00FF57A5">
      <w:pPr>
        <w:jc w:val="both"/>
        <w:rPr>
          <w:rFonts w:ascii="Arial" w:hAnsi="Arial" w:cs="Arial"/>
          <w:sz w:val="20"/>
          <w:lang w:val="es-ES"/>
        </w:rPr>
      </w:pPr>
    </w:p>
    <w:p w:rsidR="00E323C1" w:rsidRPr="00342200" w:rsidRDefault="00E323C1" w:rsidP="00FF57A5">
      <w:pPr>
        <w:jc w:val="both"/>
        <w:rPr>
          <w:rFonts w:ascii="Arial" w:hAnsi="Arial" w:cs="Arial"/>
          <w:sz w:val="20"/>
          <w:lang w:val="es-ES"/>
        </w:rPr>
      </w:pPr>
      <w:r w:rsidRPr="00342200">
        <w:rPr>
          <w:rFonts w:ascii="Arial" w:hAnsi="Arial" w:cs="Arial"/>
          <w:sz w:val="20"/>
          <w:lang w:val="es-ES"/>
        </w:rPr>
        <w:t xml:space="preserve">El Gerente General revisa el Plan Anual de Desarrollo de Competencias, aprueba su ejecución y lo envía al Director Gestión Humana. </w:t>
      </w:r>
    </w:p>
    <w:p w:rsidR="00E323C1" w:rsidRPr="00342200" w:rsidRDefault="00E323C1" w:rsidP="00FF57A5">
      <w:pPr>
        <w:jc w:val="both"/>
        <w:rPr>
          <w:rFonts w:ascii="Arial" w:hAnsi="Arial" w:cs="Arial"/>
          <w:sz w:val="20"/>
          <w:lang w:val="es-ES"/>
        </w:rPr>
      </w:pPr>
    </w:p>
    <w:p w:rsidR="00E323C1" w:rsidRPr="00342200" w:rsidRDefault="00E323C1" w:rsidP="00FF57A5">
      <w:pPr>
        <w:jc w:val="both"/>
        <w:rPr>
          <w:rFonts w:ascii="Arial" w:hAnsi="Arial" w:cs="Arial"/>
          <w:sz w:val="20"/>
          <w:lang w:val="es-ES"/>
        </w:rPr>
      </w:pPr>
      <w:r w:rsidRPr="00342200">
        <w:rPr>
          <w:rFonts w:ascii="Arial" w:hAnsi="Arial" w:cs="Arial"/>
          <w:sz w:val="20"/>
          <w:lang w:val="es-ES"/>
        </w:rPr>
        <w:t xml:space="preserve">Gestión Humana indaga sobre la existencia de recursos internos ya capacitados que puedan hacer la transferencia de conocimientos en temas muy específicos relacionados con la actividad propia de la empresa. Si no existen recursos internos, establecen contacto con entidades de </w:t>
      </w:r>
      <w:r w:rsidR="00925615" w:rsidRPr="00342200">
        <w:rPr>
          <w:rFonts w:ascii="Arial" w:hAnsi="Arial" w:cs="Arial"/>
          <w:sz w:val="20"/>
          <w:lang w:val="es-ES"/>
        </w:rPr>
        <w:t>formación nacional o internacional</w:t>
      </w:r>
      <w:r w:rsidRPr="00342200">
        <w:rPr>
          <w:rFonts w:ascii="Arial" w:hAnsi="Arial" w:cs="Arial"/>
          <w:sz w:val="20"/>
          <w:lang w:val="es-ES"/>
        </w:rPr>
        <w:t>.</w:t>
      </w:r>
    </w:p>
    <w:p w:rsidR="00E323C1" w:rsidRPr="00342200" w:rsidRDefault="00E323C1" w:rsidP="00FF57A5">
      <w:pPr>
        <w:jc w:val="both"/>
        <w:rPr>
          <w:rFonts w:ascii="Arial" w:hAnsi="Arial" w:cs="Arial"/>
          <w:sz w:val="20"/>
          <w:lang w:val="es-ES"/>
        </w:rPr>
      </w:pPr>
    </w:p>
    <w:p w:rsidR="00E323C1" w:rsidRPr="00342200" w:rsidRDefault="00E323C1" w:rsidP="00FF57A5">
      <w:pPr>
        <w:jc w:val="both"/>
        <w:rPr>
          <w:rFonts w:ascii="Arial" w:hAnsi="Arial" w:cs="Arial"/>
          <w:sz w:val="20"/>
          <w:lang w:val="es-ES"/>
        </w:rPr>
      </w:pPr>
      <w:r w:rsidRPr="00342200">
        <w:rPr>
          <w:rFonts w:ascii="Arial" w:hAnsi="Arial" w:cs="Arial"/>
          <w:sz w:val="20"/>
          <w:lang w:val="es-ES"/>
        </w:rPr>
        <w:t>El Director Gestión Humana analiza toda la información anterior y escoge los recursos</w:t>
      </w:r>
      <w:r w:rsidR="00925615" w:rsidRPr="00342200">
        <w:rPr>
          <w:rFonts w:ascii="Arial" w:hAnsi="Arial" w:cs="Arial"/>
          <w:sz w:val="20"/>
          <w:lang w:val="es-ES"/>
        </w:rPr>
        <w:t xml:space="preserve"> </w:t>
      </w:r>
      <w:r w:rsidRPr="00342200">
        <w:rPr>
          <w:rFonts w:ascii="Arial" w:hAnsi="Arial" w:cs="Arial"/>
          <w:sz w:val="20"/>
          <w:lang w:val="es-ES"/>
        </w:rPr>
        <w:t xml:space="preserve">docentes para dar respuesta a las diferentes necesidades de capacitación y desarrollo, teniendo en cuenta la calidad de los eventos ofrecidos (facilitador, contenido, costos) y elabora el presupuesto correspondiente y lo presenta la Gerencia para su aprobación. </w:t>
      </w:r>
    </w:p>
    <w:p w:rsidR="00E323C1" w:rsidRPr="00342200" w:rsidRDefault="00E323C1" w:rsidP="00FF57A5">
      <w:pPr>
        <w:jc w:val="both"/>
        <w:rPr>
          <w:rFonts w:ascii="Arial" w:hAnsi="Arial" w:cs="Arial"/>
          <w:sz w:val="20"/>
          <w:lang w:val="es-ES"/>
        </w:rPr>
      </w:pPr>
    </w:p>
    <w:p w:rsidR="00E323C1" w:rsidRPr="00342200" w:rsidRDefault="00E323C1" w:rsidP="00FF57A5">
      <w:pPr>
        <w:jc w:val="both"/>
        <w:rPr>
          <w:rFonts w:ascii="Arial" w:hAnsi="Arial" w:cs="Arial"/>
          <w:sz w:val="20"/>
          <w:lang w:val="es-ES"/>
        </w:rPr>
      </w:pPr>
      <w:r w:rsidRPr="00342200">
        <w:rPr>
          <w:rFonts w:ascii="Arial" w:hAnsi="Arial" w:cs="Arial"/>
          <w:sz w:val="20"/>
          <w:lang w:val="es-ES"/>
        </w:rPr>
        <w:t xml:space="preserve">Gestión Humana establece contacto con la entidad docente para definir la  fecha de realización de los cursos teniendo en cuenta la fecha propuesta en el Plan Anual de Desarrollo de Competencias, coordina con el jefe de la dependencia interesada la realización de la acción formativa y confirma la asistencia de las personas previstas en el Plan. </w:t>
      </w:r>
    </w:p>
    <w:p w:rsidR="00E323C1" w:rsidRPr="00342200" w:rsidRDefault="00E323C1" w:rsidP="00FF57A5">
      <w:pPr>
        <w:jc w:val="both"/>
        <w:rPr>
          <w:rFonts w:ascii="Arial" w:hAnsi="Arial" w:cs="Arial"/>
          <w:sz w:val="20"/>
          <w:lang w:val="es-ES"/>
        </w:rPr>
      </w:pPr>
    </w:p>
    <w:p w:rsidR="00E323C1" w:rsidRPr="00342200" w:rsidRDefault="00E323C1" w:rsidP="00FF57A5">
      <w:pPr>
        <w:jc w:val="both"/>
        <w:rPr>
          <w:rFonts w:ascii="Arial" w:hAnsi="Arial" w:cs="Arial"/>
          <w:sz w:val="20"/>
          <w:lang w:val="es-ES"/>
        </w:rPr>
      </w:pPr>
      <w:r w:rsidRPr="00342200">
        <w:rPr>
          <w:rFonts w:ascii="Arial" w:hAnsi="Arial" w:cs="Arial"/>
          <w:sz w:val="20"/>
          <w:lang w:val="es-ES"/>
        </w:rPr>
        <w:t>El Jefe de dependencia, con Gestión Humana seleccionan los posibles formadores internos y externos y envían memorando a los empleados programados para asistir a la acción de formación con copia a los respectivos jefes inmediatos.</w:t>
      </w:r>
    </w:p>
    <w:p w:rsidR="00E323C1" w:rsidRPr="00342200" w:rsidRDefault="00E323C1" w:rsidP="00FF57A5">
      <w:pPr>
        <w:jc w:val="both"/>
        <w:rPr>
          <w:rFonts w:ascii="Arial" w:hAnsi="Arial" w:cs="Arial"/>
          <w:sz w:val="20"/>
          <w:lang w:val="es-ES"/>
        </w:rPr>
      </w:pPr>
    </w:p>
    <w:p w:rsidR="00E323C1" w:rsidRPr="00342200" w:rsidRDefault="00E323C1" w:rsidP="00FF57A5">
      <w:pPr>
        <w:jc w:val="both"/>
        <w:rPr>
          <w:rFonts w:ascii="Arial" w:hAnsi="Arial" w:cs="Arial"/>
          <w:sz w:val="20"/>
          <w:lang w:val="es-ES"/>
        </w:rPr>
      </w:pPr>
      <w:r w:rsidRPr="00342200">
        <w:rPr>
          <w:rFonts w:ascii="Arial" w:hAnsi="Arial" w:cs="Arial"/>
          <w:sz w:val="20"/>
          <w:lang w:val="es-ES"/>
        </w:rPr>
        <w:t xml:space="preserve">Participantes en acción de formación interna firman </w:t>
      </w:r>
      <w:r w:rsidR="00147737" w:rsidRPr="00342200">
        <w:rPr>
          <w:rFonts w:ascii="Arial" w:hAnsi="Arial" w:cs="Arial"/>
          <w:sz w:val="20"/>
          <w:lang w:val="es-ES"/>
        </w:rPr>
        <w:t xml:space="preserve">un </w:t>
      </w:r>
      <w:r w:rsidRPr="00342200">
        <w:rPr>
          <w:rFonts w:ascii="Arial" w:hAnsi="Arial" w:cs="Arial"/>
          <w:sz w:val="20"/>
          <w:lang w:val="es-ES"/>
        </w:rPr>
        <w:t>Registro de Asistencia para evidenciar su participación en el evento y diligencian el formato evaluación Acciones de C</w:t>
      </w:r>
      <w:r w:rsidR="00147737" w:rsidRPr="00342200">
        <w:rPr>
          <w:rFonts w:ascii="Arial" w:hAnsi="Arial" w:cs="Arial"/>
          <w:sz w:val="20"/>
          <w:lang w:val="es-ES"/>
        </w:rPr>
        <w:t xml:space="preserve">apacitación y </w:t>
      </w:r>
      <w:r w:rsidR="00DE1C74" w:rsidRPr="00342200">
        <w:rPr>
          <w:rFonts w:ascii="Arial" w:hAnsi="Arial" w:cs="Arial"/>
          <w:sz w:val="20"/>
          <w:lang w:val="es-ES"/>
        </w:rPr>
        <w:t>Desarrollo y</w:t>
      </w:r>
      <w:r w:rsidRPr="00342200">
        <w:rPr>
          <w:rFonts w:ascii="Arial" w:hAnsi="Arial" w:cs="Arial"/>
          <w:sz w:val="20"/>
          <w:lang w:val="es-ES"/>
        </w:rPr>
        <w:t xml:space="preserve"> lo envían a Gestión Humana. Cuando se expidan certificados de asistencia, Gestión Humana los fotocopia antes de entregarlos a los participantes para ser archivados en el fólder hoja de vida. </w:t>
      </w:r>
    </w:p>
    <w:p w:rsidR="00E323C1" w:rsidRPr="00342200" w:rsidRDefault="00E323C1" w:rsidP="00FF57A5">
      <w:pPr>
        <w:jc w:val="both"/>
        <w:rPr>
          <w:rFonts w:ascii="Arial" w:hAnsi="Arial" w:cs="Arial"/>
          <w:sz w:val="20"/>
          <w:lang w:val="es-ES"/>
        </w:rPr>
      </w:pPr>
    </w:p>
    <w:p w:rsidR="00E323C1" w:rsidRPr="00342200" w:rsidRDefault="00E323C1" w:rsidP="00FF57A5">
      <w:pPr>
        <w:jc w:val="both"/>
        <w:rPr>
          <w:rFonts w:ascii="Arial" w:hAnsi="Arial" w:cs="Arial"/>
          <w:sz w:val="20"/>
          <w:lang w:val="es-ES"/>
        </w:rPr>
      </w:pPr>
      <w:r w:rsidRPr="00342200">
        <w:rPr>
          <w:rFonts w:ascii="Arial" w:hAnsi="Arial" w:cs="Arial"/>
          <w:sz w:val="20"/>
          <w:lang w:val="es-ES"/>
        </w:rPr>
        <w:t xml:space="preserve">Participantes en acción de formación externa entregan en Gestión Humana el formato Evaluación Acciones de Capacitación, el certificado de participación para ser fotocopiado y archivado en el fólder hoja de vida y el material textual. </w:t>
      </w:r>
    </w:p>
    <w:p w:rsidR="00E323C1" w:rsidRPr="00342200" w:rsidRDefault="00E323C1" w:rsidP="00FF57A5">
      <w:pPr>
        <w:jc w:val="both"/>
        <w:rPr>
          <w:rFonts w:ascii="Arial" w:hAnsi="Arial" w:cs="Arial"/>
          <w:sz w:val="20"/>
          <w:lang w:val="es-ES"/>
        </w:rPr>
      </w:pPr>
      <w:r w:rsidRPr="00342200">
        <w:rPr>
          <w:rFonts w:ascii="Arial" w:hAnsi="Arial" w:cs="Arial"/>
          <w:sz w:val="20"/>
          <w:lang w:val="es-ES"/>
        </w:rPr>
        <w:t xml:space="preserve">                            </w:t>
      </w:r>
    </w:p>
    <w:p w:rsidR="00E323C1" w:rsidRPr="00342200" w:rsidRDefault="00E323C1" w:rsidP="00FF57A5">
      <w:pPr>
        <w:jc w:val="both"/>
        <w:rPr>
          <w:rFonts w:ascii="Arial" w:hAnsi="Arial" w:cs="Arial"/>
          <w:sz w:val="20"/>
          <w:lang w:val="es-ES"/>
        </w:rPr>
      </w:pPr>
      <w:r w:rsidRPr="00342200">
        <w:rPr>
          <w:rFonts w:ascii="Arial" w:hAnsi="Arial" w:cs="Arial"/>
          <w:sz w:val="20"/>
          <w:lang w:val="es-ES"/>
        </w:rPr>
        <w:t xml:space="preserve">Gestión Humana Tabula y analiza resultados de la evaluación y entrega informe de retroalimentación al recurso docente y al jefe de la dependencia interesada. </w:t>
      </w:r>
    </w:p>
    <w:p w:rsidR="00E323C1" w:rsidRPr="00342200" w:rsidRDefault="00E323C1" w:rsidP="00FF57A5">
      <w:pPr>
        <w:jc w:val="both"/>
        <w:rPr>
          <w:rFonts w:ascii="Arial" w:hAnsi="Arial" w:cs="Arial"/>
          <w:sz w:val="20"/>
          <w:lang w:val="es-ES"/>
        </w:rPr>
      </w:pPr>
    </w:p>
    <w:p w:rsidR="00147737" w:rsidRPr="00342200" w:rsidRDefault="00E323C1" w:rsidP="00FF57A5">
      <w:pPr>
        <w:jc w:val="both"/>
        <w:rPr>
          <w:rFonts w:ascii="Arial" w:hAnsi="Arial" w:cs="Arial"/>
          <w:sz w:val="20"/>
          <w:lang w:val="es-ES"/>
        </w:rPr>
      </w:pPr>
      <w:r w:rsidRPr="00342200">
        <w:rPr>
          <w:rFonts w:ascii="Arial" w:hAnsi="Arial" w:cs="Arial"/>
          <w:sz w:val="20"/>
          <w:lang w:val="es-ES"/>
        </w:rPr>
        <w:t xml:space="preserve">El Jefe de dependencia o persona con conocimiento y autoridad técnica, evalúa el desarrollo de las competencias adquiridas por los participantes a través de verificación directa en el ejercicio de las funciones. Consigna la </w:t>
      </w:r>
    </w:p>
    <w:p w:rsidR="00147737" w:rsidRPr="00342200" w:rsidRDefault="00147737" w:rsidP="00E323C1">
      <w:pPr>
        <w:rPr>
          <w:rFonts w:ascii="Arial" w:hAnsi="Arial" w:cs="Arial"/>
          <w:sz w:val="20"/>
          <w:lang w:val="es-ES"/>
        </w:rPr>
      </w:pPr>
    </w:p>
    <w:p w:rsidR="00E323C1" w:rsidRPr="00342200" w:rsidRDefault="00E323C1" w:rsidP="00FF57A5">
      <w:pPr>
        <w:jc w:val="both"/>
        <w:rPr>
          <w:rFonts w:ascii="Arial" w:hAnsi="Arial" w:cs="Arial"/>
          <w:sz w:val="20"/>
          <w:lang w:val="es-ES"/>
        </w:rPr>
      </w:pPr>
      <w:r w:rsidRPr="00342200">
        <w:rPr>
          <w:rFonts w:ascii="Arial" w:hAnsi="Arial" w:cs="Arial"/>
          <w:sz w:val="20"/>
          <w:lang w:val="es-ES"/>
        </w:rPr>
        <w:t>información en el formato “Control</w:t>
      </w:r>
      <w:r w:rsidR="00147737" w:rsidRPr="00342200">
        <w:rPr>
          <w:rFonts w:ascii="Arial" w:hAnsi="Arial" w:cs="Arial"/>
          <w:sz w:val="20"/>
          <w:lang w:val="es-ES"/>
        </w:rPr>
        <w:t xml:space="preserve"> de Desarrollo de Competencias”</w:t>
      </w:r>
      <w:r w:rsidRPr="00342200">
        <w:rPr>
          <w:rFonts w:ascii="Arial" w:hAnsi="Arial" w:cs="Arial"/>
          <w:sz w:val="20"/>
          <w:lang w:val="es-ES"/>
        </w:rPr>
        <w:t xml:space="preserve"> y en los casos en que sea posible, se anexará la evaluación realizada por el formador. </w:t>
      </w:r>
    </w:p>
    <w:p w:rsidR="00E323C1" w:rsidRPr="00342200" w:rsidRDefault="00E323C1" w:rsidP="00FF57A5">
      <w:pPr>
        <w:jc w:val="both"/>
        <w:rPr>
          <w:rFonts w:ascii="Arial" w:hAnsi="Arial" w:cs="Arial"/>
          <w:sz w:val="20"/>
          <w:lang w:val="es-ES"/>
        </w:rPr>
      </w:pPr>
    </w:p>
    <w:p w:rsidR="00E323C1" w:rsidRPr="00342200" w:rsidRDefault="00E323C1" w:rsidP="00FF57A5">
      <w:pPr>
        <w:jc w:val="both"/>
        <w:rPr>
          <w:rFonts w:ascii="Arial" w:hAnsi="Arial" w:cs="Arial"/>
          <w:sz w:val="20"/>
          <w:lang w:val="es-ES"/>
        </w:rPr>
      </w:pPr>
      <w:r w:rsidRPr="00342200">
        <w:rPr>
          <w:rFonts w:ascii="Arial" w:hAnsi="Arial" w:cs="Arial"/>
          <w:sz w:val="20"/>
          <w:lang w:val="es-ES"/>
        </w:rPr>
        <w:t>Gestión Humana hace seguimiento al cumplimiento del Plan Anual de Desarrollo de Competencias y comunica los resultados pertinentes a los Jefes de Dependencias para actualización o toma de decisiones mediante las reuniones de seguimiento.</w:t>
      </w:r>
    </w:p>
    <w:p w:rsidR="00147737" w:rsidRPr="00342200" w:rsidRDefault="00147737" w:rsidP="00FF57A5">
      <w:pPr>
        <w:jc w:val="both"/>
        <w:rPr>
          <w:rFonts w:ascii="Arial" w:hAnsi="Arial" w:cs="Arial"/>
          <w:sz w:val="20"/>
          <w:lang w:val="es-ES"/>
        </w:rPr>
      </w:pPr>
    </w:p>
    <w:p w:rsidR="00147737" w:rsidRPr="00342200" w:rsidRDefault="00147737" w:rsidP="00FF57A5">
      <w:pPr>
        <w:jc w:val="both"/>
        <w:rPr>
          <w:rFonts w:ascii="Arial" w:hAnsi="Arial" w:cs="Arial"/>
          <w:sz w:val="20"/>
          <w:lang w:val="es-ES"/>
        </w:rPr>
      </w:pPr>
      <w:r w:rsidRPr="00342200">
        <w:rPr>
          <w:rFonts w:ascii="Arial" w:hAnsi="Arial" w:cs="Arial"/>
          <w:sz w:val="20"/>
          <w:lang w:val="es-ES"/>
        </w:rPr>
        <w:t xml:space="preserve">Luego se hace la </w:t>
      </w:r>
      <w:r w:rsidRPr="00342200">
        <w:rPr>
          <w:rFonts w:ascii="Arial" w:hAnsi="Arial" w:cs="Arial"/>
          <w:b/>
          <w:sz w:val="20"/>
          <w:lang w:val="es-ES"/>
        </w:rPr>
        <w:t>implementación del plan</w:t>
      </w:r>
      <w:r w:rsidRPr="00342200">
        <w:rPr>
          <w:rFonts w:ascii="Arial" w:hAnsi="Arial" w:cs="Arial"/>
          <w:sz w:val="20"/>
          <w:lang w:val="es-ES"/>
        </w:rPr>
        <w:t xml:space="preserve">, para </w:t>
      </w:r>
      <w:r w:rsidRPr="00342200">
        <w:rPr>
          <w:rFonts w:ascii="Arial" w:hAnsi="Arial" w:cs="Arial"/>
          <w:b/>
          <w:sz w:val="20"/>
          <w:lang w:val="es-ES"/>
        </w:rPr>
        <w:t xml:space="preserve">posteriormente </w:t>
      </w:r>
      <w:r w:rsidRPr="00342200">
        <w:rPr>
          <w:rFonts w:ascii="Arial" w:hAnsi="Arial" w:cs="Arial"/>
          <w:b/>
          <w:bCs/>
          <w:sz w:val="20"/>
          <w:lang w:val="es-ES"/>
        </w:rPr>
        <w:t>Evaluarlo</w:t>
      </w:r>
      <w:r w:rsidRPr="00342200">
        <w:rPr>
          <w:rFonts w:ascii="Arial" w:hAnsi="Arial" w:cs="Arial"/>
          <w:bCs/>
          <w:sz w:val="20"/>
          <w:lang w:val="es-ES"/>
        </w:rPr>
        <w:t>, mediante el índice de disminución del GAP entre el nivel de competencia esperado y el nivel de competencia actual del personal.</w:t>
      </w:r>
    </w:p>
    <w:p w:rsidR="00E323C1" w:rsidRPr="00342200" w:rsidRDefault="00E323C1" w:rsidP="00BD73ED">
      <w:pPr>
        <w:rPr>
          <w:rFonts w:ascii="Arial" w:hAnsi="Arial" w:cs="Arial"/>
          <w:sz w:val="20"/>
          <w:lang w:val="es-ES"/>
        </w:rPr>
      </w:pPr>
    </w:p>
    <w:p w:rsidR="00D60569" w:rsidRPr="00342200" w:rsidRDefault="00D60569" w:rsidP="00BA2A64">
      <w:pPr>
        <w:jc w:val="both"/>
        <w:rPr>
          <w:rFonts w:ascii="Arial" w:hAnsi="Arial" w:cs="Arial"/>
          <w:sz w:val="20"/>
          <w:lang w:val="es-ES"/>
        </w:rPr>
      </w:pPr>
    </w:p>
    <w:p w:rsidR="008D2A3B" w:rsidRPr="00342200" w:rsidRDefault="008D2A3B" w:rsidP="009361E9">
      <w:pPr>
        <w:pStyle w:val="Prrafodelista"/>
        <w:numPr>
          <w:ilvl w:val="0"/>
          <w:numId w:val="17"/>
        </w:numPr>
        <w:ind w:left="284" w:hanging="284"/>
        <w:rPr>
          <w:rFonts w:ascii="Arial" w:hAnsi="Arial" w:cs="Arial"/>
          <w:b/>
          <w:sz w:val="20"/>
          <w:lang w:val="es-MX"/>
        </w:rPr>
      </w:pPr>
      <w:r w:rsidRPr="00342200">
        <w:rPr>
          <w:rFonts w:ascii="Arial" w:hAnsi="Arial" w:cs="Arial"/>
          <w:b/>
          <w:sz w:val="20"/>
          <w:lang w:val="es-MX"/>
        </w:rPr>
        <w:t>REFERENCIAS</w:t>
      </w:r>
    </w:p>
    <w:p w:rsidR="009561E9" w:rsidRPr="00342200" w:rsidRDefault="009561E9" w:rsidP="009561E9">
      <w:pPr>
        <w:pStyle w:val="Ttulo"/>
        <w:spacing w:before="0" w:beforeAutospacing="0" w:after="0" w:afterAutospacing="0"/>
        <w:ind w:left="360"/>
        <w:jc w:val="both"/>
        <w:rPr>
          <w:rFonts w:ascii="Arial" w:hAnsi="Arial" w:cs="Arial"/>
          <w:sz w:val="20"/>
          <w:szCs w:val="20"/>
        </w:rPr>
      </w:pPr>
    </w:p>
    <w:p w:rsidR="009361E9" w:rsidRPr="00342200" w:rsidRDefault="009361E9" w:rsidP="009361E9">
      <w:pPr>
        <w:pStyle w:val="Prrafodelista"/>
        <w:numPr>
          <w:ilvl w:val="0"/>
          <w:numId w:val="18"/>
        </w:numPr>
        <w:ind w:left="284" w:hanging="284"/>
        <w:rPr>
          <w:rFonts w:ascii="Arial" w:hAnsi="Arial" w:cs="Arial"/>
          <w:sz w:val="20"/>
        </w:rPr>
      </w:pPr>
      <w:r w:rsidRPr="00342200">
        <w:rPr>
          <w:rFonts w:ascii="Arial" w:hAnsi="Arial" w:cs="Arial"/>
          <w:sz w:val="20"/>
        </w:rPr>
        <w:t>NTC ISO 9000:2000   Sistemas de Gestión de la Calidad. Fundamentos y Vocabulario</w:t>
      </w:r>
    </w:p>
    <w:p w:rsidR="009361E9" w:rsidRPr="00342200" w:rsidRDefault="009361E9" w:rsidP="009361E9">
      <w:pPr>
        <w:pStyle w:val="Prrafodelista"/>
        <w:numPr>
          <w:ilvl w:val="0"/>
          <w:numId w:val="18"/>
        </w:numPr>
        <w:ind w:left="284" w:hanging="284"/>
        <w:rPr>
          <w:rFonts w:ascii="Arial" w:hAnsi="Arial" w:cs="Arial"/>
          <w:sz w:val="20"/>
        </w:rPr>
      </w:pPr>
      <w:r w:rsidRPr="00342200">
        <w:rPr>
          <w:rFonts w:ascii="Arial" w:hAnsi="Arial" w:cs="Arial"/>
          <w:sz w:val="20"/>
        </w:rPr>
        <w:t>NTC ISO 9001:2008   Sistemas de Gestión de la Calidad. Requisitos</w:t>
      </w:r>
    </w:p>
    <w:p w:rsidR="009361E9" w:rsidRPr="00342200" w:rsidRDefault="00376D4E" w:rsidP="009361E9">
      <w:pPr>
        <w:pStyle w:val="Prrafodelista"/>
        <w:numPr>
          <w:ilvl w:val="0"/>
          <w:numId w:val="18"/>
        </w:numPr>
        <w:ind w:left="284" w:hanging="284"/>
        <w:rPr>
          <w:rFonts w:ascii="Arial" w:hAnsi="Arial" w:cs="Arial"/>
          <w:sz w:val="20"/>
        </w:rPr>
      </w:pPr>
      <w:r w:rsidRPr="00342200">
        <w:rPr>
          <w:rFonts w:ascii="Arial" w:hAnsi="Arial" w:cs="Arial"/>
          <w:sz w:val="20"/>
        </w:rPr>
        <w:t>OHSAS 18001:</w:t>
      </w:r>
      <w:r w:rsidR="009361E9" w:rsidRPr="00342200">
        <w:rPr>
          <w:rFonts w:ascii="Arial" w:hAnsi="Arial" w:cs="Arial"/>
          <w:sz w:val="20"/>
        </w:rPr>
        <w:t xml:space="preserve">2007  </w:t>
      </w:r>
      <w:r w:rsidRPr="00342200">
        <w:rPr>
          <w:rFonts w:ascii="Arial" w:hAnsi="Arial" w:cs="Arial"/>
          <w:sz w:val="20"/>
        </w:rPr>
        <w:t xml:space="preserve"> </w:t>
      </w:r>
      <w:r w:rsidR="009361E9" w:rsidRPr="00342200">
        <w:rPr>
          <w:rFonts w:ascii="Arial" w:hAnsi="Arial" w:cs="Arial"/>
          <w:sz w:val="20"/>
        </w:rPr>
        <w:t>Sistema de Gestión de Seguridad Industrial y Salud Ocupacional</w:t>
      </w:r>
    </w:p>
    <w:p w:rsidR="00CB5E52" w:rsidRPr="00342200" w:rsidRDefault="00CB5E52" w:rsidP="00CB5E52">
      <w:pPr>
        <w:jc w:val="both"/>
        <w:rPr>
          <w:rFonts w:ascii="Arial" w:hAnsi="Arial" w:cs="Arial"/>
          <w:b/>
          <w:sz w:val="20"/>
          <w:lang w:val="es-MX"/>
        </w:rPr>
      </w:pPr>
    </w:p>
    <w:p w:rsidR="00A15B21" w:rsidRPr="00342200" w:rsidRDefault="00A15B21" w:rsidP="000D5EFF">
      <w:pPr>
        <w:rPr>
          <w:rFonts w:ascii="Arial" w:hAnsi="Arial" w:cs="Arial"/>
          <w:sz w:val="20"/>
          <w:lang w:val="es-MX"/>
        </w:rPr>
        <w:sectPr w:rsidR="00A15B21" w:rsidRPr="00342200" w:rsidSect="00917A23">
          <w:headerReference w:type="default" r:id="rId8"/>
          <w:footerReference w:type="default" r:id="rId9"/>
          <w:headerReference w:type="first" r:id="rId10"/>
          <w:footerReference w:type="first" r:id="rId11"/>
          <w:type w:val="continuous"/>
          <w:pgSz w:w="12242" w:h="15842" w:code="1"/>
          <w:pgMar w:top="885" w:right="902" w:bottom="1418" w:left="1077" w:header="902" w:footer="1452" w:gutter="0"/>
          <w:cols w:space="720"/>
          <w:titlePg/>
          <w:docGrid w:linePitch="360"/>
        </w:sectPr>
      </w:pPr>
    </w:p>
    <w:p w:rsidR="005406D7" w:rsidRPr="00342200" w:rsidRDefault="005406D7" w:rsidP="006C1CDB">
      <w:pPr>
        <w:tabs>
          <w:tab w:val="left" w:pos="360"/>
        </w:tabs>
        <w:jc w:val="both"/>
        <w:rPr>
          <w:rFonts w:ascii="Arial" w:hAnsi="Arial" w:cs="Arial"/>
          <w:b/>
          <w:sz w:val="20"/>
          <w:lang w:val="es-ES_tradnl"/>
        </w:rPr>
      </w:pPr>
    </w:p>
    <w:p w:rsidR="006F3E9F" w:rsidRPr="00342200" w:rsidRDefault="006F3E9F" w:rsidP="009361E9">
      <w:pPr>
        <w:tabs>
          <w:tab w:val="left" w:pos="360"/>
        </w:tabs>
        <w:jc w:val="both"/>
        <w:rPr>
          <w:rFonts w:ascii="Arial" w:hAnsi="Arial" w:cs="Arial"/>
          <w:b/>
          <w:sz w:val="20"/>
          <w:lang w:val="es-MX"/>
        </w:rPr>
      </w:pPr>
      <w:r w:rsidRPr="00342200">
        <w:rPr>
          <w:rFonts w:ascii="Arial" w:hAnsi="Arial" w:cs="Arial"/>
          <w:b/>
          <w:sz w:val="20"/>
          <w:lang w:val="es-ES_tradnl"/>
        </w:rPr>
        <w:t>6.</w:t>
      </w:r>
      <w:r w:rsidRPr="00342200">
        <w:rPr>
          <w:rFonts w:ascii="Arial" w:hAnsi="Arial" w:cs="Arial"/>
          <w:sz w:val="20"/>
          <w:lang w:val="es-ES_tradnl"/>
        </w:rPr>
        <w:t xml:space="preserve"> </w:t>
      </w:r>
      <w:r w:rsidR="009361E9" w:rsidRPr="00342200">
        <w:rPr>
          <w:rFonts w:ascii="Arial" w:hAnsi="Arial" w:cs="Arial"/>
          <w:sz w:val="20"/>
          <w:lang w:val="es-ES_tradnl"/>
        </w:rPr>
        <w:t xml:space="preserve"> </w:t>
      </w:r>
      <w:r w:rsidRPr="00342200">
        <w:rPr>
          <w:rFonts w:ascii="Arial" w:hAnsi="Arial" w:cs="Arial"/>
          <w:b/>
          <w:sz w:val="20"/>
          <w:lang w:val="es-MX"/>
        </w:rPr>
        <w:t>REGISTRO DE DISTRIBUCION DEL DOCUMENTO</w:t>
      </w:r>
    </w:p>
    <w:p w:rsidR="005406D7" w:rsidRPr="00342200" w:rsidRDefault="005406D7" w:rsidP="00D60569">
      <w:pPr>
        <w:rPr>
          <w:rFonts w:ascii="Arial" w:hAnsi="Arial" w:cs="Arial"/>
          <w:sz w:val="20"/>
          <w:lang w:val="es-MX"/>
        </w:rPr>
      </w:pPr>
    </w:p>
    <w:tbl>
      <w:tblPr>
        <w:tblW w:w="10368" w:type="dxa"/>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4248"/>
        <w:gridCol w:w="2340"/>
        <w:gridCol w:w="3780"/>
      </w:tblGrid>
      <w:tr w:rsidR="006F3E9F" w:rsidRPr="00342200">
        <w:tc>
          <w:tcPr>
            <w:tcW w:w="4248" w:type="dxa"/>
          </w:tcPr>
          <w:p w:rsidR="006F3E9F" w:rsidRPr="00342200" w:rsidRDefault="006F3E9F" w:rsidP="005406D7">
            <w:pPr>
              <w:pStyle w:val="Ttulo3"/>
              <w:tabs>
                <w:tab w:val="left" w:pos="284"/>
                <w:tab w:val="left" w:pos="426"/>
              </w:tabs>
              <w:jc w:val="center"/>
              <w:rPr>
                <w:rFonts w:ascii="Arial" w:hAnsi="Arial" w:cs="Arial"/>
                <w:sz w:val="20"/>
              </w:rPr>
            </w:pPr>
            <w:r w:rsidRPr="00342200">
              <w:rPr>
                <w:rFonts w:ascii="Arial" w:hAnsi="Arial" w:cs="Arial"/>
                <w:sz w:val="20"/>
              </w:rPr>
              <w:t>EMITIDA A</w:t>
            </w:r>
          </w:p>
        </w:tc>
        <w:tc>
          <w:tcPr>
            <w:tcW w:w="2340" w:type="dxa"/>
          </w:tcPr>
          <w:p w:rsidR="006F3E9F" w:rsidRPr="00342200" w:rsidRDefault="006F3E9F" w:rsidP="005406D7">
            <w:pPr>
              <w:pStyle w:val="Ttulo3"/>
              <w:tabs>
                <w:tab w:val="left" w:pos="284"/>
                <w:tab w:val="left" w:pos="426"/>
              </w:tabs>
              <w:jc w:val="center"/>
              <w:rPr>
                <w:rFonts w:ascii="Arial" w:hAnsi="Arial" w:cs="Arial"/>
                <w:sz w:val="20"/>
              </w:rPr>
            </w:pPr>
            <w:r w:rsidRPr="00342200">
              <w:rPr>
                <w:rFonts w:ascii="Arial" w:hAnsi="Arial" w:cs="Arial"/>
                <w:sz w:val="20"/>
              </w:rPr>
              <w:t>FECHA</w:t>
            </w:r>
          </w:p>
        </w:tc>
        <w:tc>
          <w:tcPr>
            <w:tcW w:w="3780" w:type="dxa"/>
          </w:tcPr>
          <w:p w:rsidR="006F3E9F" w:rsidRPr="00342200" w:rsidRDefault="006F3E9F" w:rsidP="005406D7">
            <w:pPr>
              <w:pStyle w:val="Ttulo3"/>
              <w:tabs>
                <w:tab w:val="left" w:pos="284"/>
                <w:tab w:val="left" w:pos="426"/>
              </w:tabs>
              <w:jc w:val="center"/>
              <w:rPr>
                <w:rFonts w:ascii="Arial" w:hAnsi="Arial" w:cs="Arial"/>
                <w:sz w:val="20"/>
              </w:rPr>
            </w:pPr>
            <w:r w:rsidRPr="00342200">
              <w:rPr>
                <w:rFonts w:ascii="Arial" w:hAnsi="Arial" w:cs="Arial"/>
                <w:sz w:val="20"/>
              </w:rPr>
              <w:t>FIRMA RECIBIDO</w:t>
            </w:r>
          </w:p>
        </w:tc>
      </w:tr>
      <w:tr w:rsidR="00936C44" w:rsidRPr="00342200">
        <w:tc>
          <w:tcPr>
            <w:tcW w:w="4248" w:type="dxa"/>
          </w:tcPr>
          <w:p w:rsidR="00936C44" w:rsidRPr="00342200" w:rsidRDefault="00936C44" w:rsidP="00D519AE">
            <w:pPr>
              <w:pStyle w:val="Encabezado"/>
              <w:tabs>
                <w:tab w:val="clear" w:pos="4252"/>
                <w:tab w:val="clear" w:pos="8504"/>
              </w:tabs>
              <w:rPr>
                <w:rFonts w:ascii="Arial" w:hAnsi="Arial" w:cs="Arial"/>
                <w:sz w:val="20"/>
                <w:lang w:val="es-MX"/>
              </w:rPr>
            </w:pPr>
            <w:r w:rsidRPr="00342200">
              <w:rPr>
                <w:rFonts w:ascii="Arial" w:hAnsi="Arial" w:cs="Arial"/>
                <w:sz w:val="20"/>
                <w:lang w:val="es-MX"/>
              </w:rPr>
              <w:t>Director Comercial</w:t>
            </w:r>
          </w:p>
        </w:tc>
        <w:tc>
          <w:tcPr>
            <w:tcW w:w="2340" w:type="dxa"/>
          </w:tcPr>
          <w:p w:rsidR="00936C44" w:rsidRPr="00342200" w:rsidRDefault="00936C44" w:rsidP="00A15B21">
            <w:pPr>
              <w:pStyle w:val="Ttulo3"/>
              <w:tabs>
                <w:tab w:val="left" w:pos="284"/>
                <w:tab w:val="left" w:pos="426"/>
              </w:tabs>
              <w:jc w:val="both"/>
              <w:rPr>
                <w:rFonts w:ascii="Arial" w:hAnsi="Arial" w:cs="Arial"/>
                <w:sz w:val="20"/>
              </w:rPr>
            </w:pPr>
          </w:p>
        </w:tc>
        <w:tc>
          <w:tcPr>
            <w:tcW w:w="3780" w:type="dxa"/>
          </w:tcPr>
          <w:p w:rsidR="00936C44" w:rsidRPr="00342200" w:rsidRDefault="00936C44" w:rsidP="00A15B21">
            <w:pPr>
              <w:pStyle w:val="Ttulo3"/>
              <w:tabs>
                <w:tab w:val="left" w:pos="284"/>
                <w:tab w:val="left" w:pos="426"/>
              </w:tabs>
              <w:jc w:val="both"/>
              <w:rPr>
                <w:rFonts w:ascii="Arial" w:hAnsi="Arial" w:cs="Arial"/>
                <w:sz w:val="20"/>
              </w:rPr>
            </w:pPr>
          </w:p>
        </w:tc>
      </w:tr>
      <w:tr w:rsidR="00936C44" w:rsidRPr="00342200">
        <w:tc>
          <w:tcPr>
            <w:tcW w:w="4248" w:type="dxa"/>
          </w:tcPr>
          <w:p w:rsidR="00936C44" w:rsidRPr="00342200" w:rsidRDefault="00936C44" w:rsidP="00D519AE">
            <w:pPr>
              <w:rPr>
                <w:rFonts w:ascii="Arial" w:hAnsi="Arial" w:cs="Arial"/>
                <w:sz w:val="20"/>
              </w:rPr>
            </w:pPr>
            <w:r w:rsidRPr="00342200">
              <w:rPr>
                <w:rFonts w:ascii="Arial" w:hAnsi="Arial" w:cs="Arial"/>
                <w:sz w:val="20"/>
              </w:rPr>
              <w:t xml:space="preserve">Directora de Compras </w:t>
            </w:r>
          </w:p>
        </w:tc>
        <w:tc>
          <w:tcPr>
            <w:tcW w:w="2340" w:type="dxa"/>
          </w:tcPr>
          <w:p w:rsidR="00936C44" w:rsidRPr="00342200" w:rsidRDefault="00936C44" w:rsidP="00A15B21">
            <w:pPr>
              <w:pStyle w:val="Ttulo3"/>
              <w:tabs>
                <w:tab w:val="left" w:pos="284"/>
                <w:tab w:val="left" w:pos="426"/>
              </w:tabs>
              <w:jc w:val="both"/>
              <w:rPr>
                <w:rFonts w:ascii="Arial" w:hAnsi="Arial" w:cs="Arial"/>
                <w:sz w:val="20"/>
              </w:rPr>
            </w:pPr>
          </w:p>
        </w:tc>
        <w:tc>
          <w:tcPr>
            <w:tcW w:w="3780" w:type="dxa"/>
          </w:tcPr>
          <w:p w:rsidR="00936C44" w:rsidRPr="00342200" w:rsidRDefault="00936C44" w:rsidP="00A15B21">
            <w:pPr>
              <w:pStyle w:val="Ttulo3"/>
              <w:tabs>
                <w:tab w:val="left" w:pos="284"/>
                <w:tab w:val="left" w:pos="426"/>
              </w:tabs>
              <w:jc w:val="both"/>
              <w:rPr>
                <w:rFonts w:ascii="Arial" w:hAnsi="Arial" w:cs="Arial"/>
                <w:sz w:val="20"/>
              </w:rPr>
            </w:pPr>
          </w:p>
        </w:tc>
      </w:tr>
      <w:tr w:rsidR="00936C44" w:rsidRPr="00342200">
        <w:tc>
          <w:tcPr>
            <w:tcW w:w="4248" w:type="dxa"/>
          </w:tcPr>
          <w:p w:rsidR="00936C44" w:rsidRPr="00342200" w:rsidRDefault="00936C44" w:rsidP="00D519AE">
            <w:pPr>
              <w:rPr>
                <w:rFonts w:ascii="Arial" w:hAnsi="Arial" w:cs="Arial"/>
                <w:sz w:val="20"/>
              </w:rPr>
            </w:pPr>
            <w:r w:rsidRPr="00342200">
              <w:rPr>
                <w:rFonts w:ascii="Arial" w:hAnsi="Arial" w:cs="Arial"/>
                <w:sz w:val="20"/>
              </w:rPr>
              <w:t>Jefe de Bodega</w:t>
            </w:r>
          </w:p>
        </w:tc>
        <w:tc>
          <w:tcPr>
            <w:tcW w:w="2340" w:type="dxa"/>
          </w:tcPr>
          <w:p w:rsidR="00936C44" w:rsidRPr="00342200" w:rsidRDefault="00936C44" w:rsidP="00A15B21">
            <w:pPr>
              <w:pStyle w:val="Ttulo3"/>
              <w:tabs>
                <w:tab w:val="left" w:pos="284"/>
                <w:tab w:val="left" w:pos="426"/>
              </w:tabs>
              <w:jc w:val="both"/>
              <w:rPr>
                <w:rFonts w:ascii="Arial" w:hAnsi="Arial" w:cs="Arial"/>
                <w:sz w:val="20"/>
              </w:rPr>
            </w:pPr>
          </w:p>
        </w:tc>
        <w:tc>
          <w:tcPr>
            <w:tcW w:w="3780" w:type="dxa"/>
          </w:tcPr>
          <w:p w:rsidR="00936C44" w:rsidRPr="00342200" w:rsidRDefault="00936C44" w:rsidP="00A15B21">
            <w:pPr>
              <w:pStyle w:val="Ttulo3"/>
              <w:tabs>
                <w:tab w:val="left" w:pos="284"/>
                <w:tab w:val="left" w:pos="426"/>
              </w:tabs>
              <w:jc w:val="both"/>
              <w:rPr>
                <w:rFonts w:ascii="Arial" w:hAnsi="Arial" w:cs="Arial"/>
                <w:sz w:val="20"/>
              </w:rPr>
            </w:pPr>
          </w:p>
        </w:tc>
      </w:tr>
      <w:tr w:rsidR="00936C44" w:rsidRPr="00342200">
        <w:tc>
          <w:tcPr>
            <w:tcW w:w="4248" w:type="dxa"/>
          </w:tcPr>
          <w:p w:rsidR="00936C44" w:rsidRPr="00342200" w:rsidRDefault="00936C44" w:rsidP="00D519AE">
            <w:pPr>
              <w:rPr>
                <w:rFonts w:ascii="Arial" w:hAnsi="Arial" w:cs="Arial"/>
                <w:sz w:val="20"/>
              </w:rPr>
            </w:pPr>
            <w:r w:rsidRPr="00342200">
              <w:rPr>
                <w:rFonts w:ascii="Arial" w:hAnsi="Arial" w:cs="Arial"/>
                <w:sz w:val="20"/>
              </w:rPr>
              <w:t>Directora de recurso Humano</w:t>
            </w:r>
          </w:p>
        </w:tc>
        <w:tc>
          <w:tcPr>
            <w:tcW w:w="2340" w:type="dxa"/>
          </w:tcPr>
          <w:p w:rsidR="00936C44" w:rsidRPr="00342200" w:rsidRDefault="00936C44" w:rsidP="00A15B21">
            <w:pPr>
              <w:pStyle w:val="Ttulo3"/>
              <w:tabs>
                <w:tab w:val="left" w:pos="284"/>
                <w:tab w:val="left" w:pos="426"/>
              </w:tabs>
              <w:jc w:val="both"/>
              <w:rPr>
                <w:rFonts w:ascii="Arial" w:hAnsi="Arial" w:cs="Arial"/>
                <w:sz w:val="20"/>
              </w:rPr>
            </w:pPr>
          </w:p>
        </w:tc>
        <w:tc>
          <w:tcPr>
            <w:tcW w:w="3780" w:type="dxa"/>
          </w:tcPr>
          <w:p w:rsidR="00936C44" w:rsidRPr="00342200" w:rsidRDefault="00936C44" w:rsidP="00A15B21">
            <w:pPr>
              <w:pStyle w:val="Ttulo3"/>
              <w:tabs>
                <w:tab w:val="left" w:pos="284"/>
                <w:tab w:val="left" w:pos="426"/>
              </w:tabs>
              <w:jc w:val="both"/>
              <w:rPr>
                <w:rFonts w:ascii="Arial" w:hAnsi="Arial" w:cs="Arial"/>
                <w:sz w:val="20"/>
              </w:rPr>
            </w:pPr>
          </w:p>
        </w:tc>
      </w:tr>
      <w:tr w:rsidR="00936C44" w:rsidRPr="00342200">
        <w:tc>
          <w:tcPr>
            <w:tcW w:w="4248" w:type="dxa"/>
          </w:tcPr>
          <w:p w:rsidR="00936C44" w:rsidRPr="00342200" w:rsidRDefault="00936C44" w:rsidP="00D519AE">
            <w:pPr>
              <w:rPr>
                <w:rFonts w:ascii="Arial" w:hAnsi="Arial" w:cs="Arial"/>
                <w:sz w:val="20"/>
              </w:rPr>
            </w:pPr>
            <w:r w:rsidRPr="00342200">
              <w:rPr>
                <w:rFonts w:ascii="Arial" w:hAnsi="Arial" w:cs="Arial"/>
                <w:sz w:val="20"/>
              </w:rPr>
              <w:t>Directora Administrativa</w:t>
            </w:r>
          </w:p>
        </w:tc>
        <w:tc>
          <w:tcPr>
            <w:tcW w:w="2340" w:type="dxa"/>
          </w:tcPr>
          <w:p w:rsidR="00936C44" w:rsidRPr="00342200" w:rsidRDefault="00936C44" w:rsidP="00A15B21">
            <w:pPr>
              <w:pStyle w:val="Ttulo3"/>
              <w:tabs>
                <w:tab w:val="left" w:pos="284"/>
                <w:tab w:val="left" w:pos="426"/>
              </w:tabs>
              <w:jc w:val="both"/>
              <w:rPr>
                <w:rFonts w:ascii="Arial" w:hAnsi="Arial" w:cs="Arial"/>
                <w:sz w:val="20"/>
              </w:rPr>
            </w:pPr>
          </w:p>
        </w:tc>
        <w:tc>
          <w:tcPr>
            <w:tcW w:w="3780" w:type="dxa"/>
          </w:tcPr>
          <w:p w:rsidR="00936C44" w:rsidRPr="00342200" w:rsidRDefault="00936C44" w:rsidP="00A15B21">
            <w:pPr>
              <w:pStyle w:val="Ttulo3"/>
              <w:tabs>
                <w:tab w:val="left" w:pos="284"/>
                <w:tab w:val="left" w:pos="426"/>
              </w:tabs>
              <w:jc w:val="both"/>
              <w:rPr>
                <w:rFonts w:ascii="Arial" w:hAnsi="Arial" w:cs="Arial"/>
                <w:sz w:val="20"/>
              </w:rPr>
            </w:pPr>
          </w:p>
        </w:tc>
      </w:tr>
      <w:tr w:rsidR="00936C44" w:rsidRPr="00342200">
        <w:tc>
          <w:tcPr>
            <w:tcW w:w="4248" w:type="dxa"/>
          </w:tcPr>
          <w:p w:rsidR="00936C44" w:rsidRPr="00342200" w:rsidRDefault="00473611" w:rsidP="00D519AE">
            <w:pPr>
              <w:rPr>
                <w:rFonts w:ascii="Arial" w:hAnsi="Arial" w:cs="Arial"/>
                <w:sz w:val="20"/>
              </w:rPr>
            </w:pPr>
            <w:r>
              <w:rPr>
                <w:rFonts w:ascii="Arial" w:hAnsi="Arial" w:cs="Arial"/>
                <w:sz w:val="20"/>
              </w:rPr>
              <w:t>Coordinadora</w:t>
            </w:r>
            <w:r w:rsidR="00936C44" w:rsidRPr="00342200">
              <w:rPr>
                <w:rFonts w:ascii="Arial" w:hAnsi="Arial" w:cs="Arial"/>
                <w:sz w:val="20"/>
              </w:rPr>
              <w:t xml:space="preserve"> </w:t>
            </w:r>
            <w:r>
              <w:rPr>
                <w:rFonts w:ascii="Arial" w:hAnsi="Arial" w:cs="Arial"/>
                <w:sz w:val="20"/>
              </w:rPr>
              <w:t>HSQ</w:t>
            </w:r>
          </w:p>
        </w:tc>
        <w:tc>
          <w:tcPr>
            <w:tcW w:w="2340" w:type="dxa"/>
          </w:tcPr>
          <w:p w:rsidR="00936C44" w:rsidRPr="00342200" w:rsidRDefault="00936C44" w:rsidP="00A15B21">
            <w:pPr>
              <w:pStyle w:val="Ttulo3"/>
              <w:tabs>
                <w:tab w:val="left" w:pos="284"/>
                <w:tab w:val="left" w:pos="426"/>
              </w:tabs>
              <w:jc w:val="both"/>
              <w:rPr>
                <w:rFonts w:ascii="Arial" w:hAnsi="Arial" w:cs="Arial"/>
                <w:sz w:val="20"/>
              </w:rPr>
            </w:pPr>
          </w:p>
        </w:tc>
        <w:tc>
          <w:tcPr>
            <w:tcW w:w="3780" w:type="dxa"/>
          </w:tcPr>
          <w:p w:rsidR="00936C44" w:rsidRPr="00342200" w:rsidRDefault="00936C44" w:rsidP="00A15B21">
            <w:pPr>
              <w:pStyle w:val="Ttulo3"/>
              <w:tabs>
                <w:tab w:val="left" w:pos="284"/>
                <w:tab w:val="left" w:pos="426"/>
              </w:tabs>
              <w:jc w:val="both"/>
              <w:rPr>
                <w:rFonts w:ascii="Arial" w:hAnsi="Arial" w:cs="Arial"/>
                <w:sz w:val="20"/>
              </w:rPr>
            </w:pPr>
          </w:p>
        </w:tc>
      </w:tr>
    </w:tbl>
    <w:p w:rsidR="006F3E9F" w:rsidRPr="00342200" w:rsidRDefault="006F3E9F" w:rsidP="00A15B21">
      <w:pPr>
        <w:pStyle w:val="Ttulo3"/>
        <w:tabs>
          <w:tab w:val="left" w:pos="284"/>
          <w:tab w:val="left" w:pos="426"/>
        </w:tabs>
        <w:ind w:left="360" w:firstLine="360"/>
        <w:jc w:val="both"/>
        <w:rPr>
          <w:rFonts w:ascii="Arial" w:hAnsi="Arial" w:cs="Arial"/>
          <w:sz w:val="20"/>
        </w:rPr>
      </w:pPr>
    </w:p>
    <w:p w:rsidR="00F668E7" w:rsidRPr="00342200" w:rsidRDefault="006F3E9F" w:rsidP="00DE1C74">
      <w:pPr>
        <w:jc w:val="both"/>
        <w:rPr>
          <w:rFonts w:ascii="Arial" w:hAnsi="Arial" w:cs="Arial"/>
          <w:b/>
          <w:sz w:val="20"/>
        </w:rPr>
      </w:pPr>
      <w:r w:rsidRPr="00342200">
        <w:rPr>
          <w:rFonts w:ascii="Arial" w:hAnsi="Arial" w:cs="Arial"/>
          <w:b/>
          <w:sz w:val="20"/>
        </w:rPr>
        <w:t xml:space="preserve">7. </w:t>
      </w:r>
      <w:r w:rsidR="009361E9" w:rsidRPr="00342200">
        <w:rPr>
          <w:rFonts w:ascii="Arial" w:hAnsi="Arial" w:cs="Arial"/>
          <w:b/>
          <w:sz w:val="20"/>
        </w:rPr>
        <w:t xml:space="preserve"> </w:t>
      </w:r>
      <w:r w:rsidRPr="00342200">
        <w:rPr>
          <w:rFonts w:ascii="Arial" w:hAnsi="Arial" w:cs="Arial"/>
          <w:b/>
          <w:sz w:val="20"/>
        </w:rPr>
        <w:t>HISTORIAL DE REVISIONES</w:t>
      </w:r>
    </w:p>
    <w:p w:rsidR="00936546" w:rsidRPr="00342200" w:rsidRDefault="00936546" w:rsidP="00A15B21">
      <w:pPr>
        <w:ind w:left="360"/>
        <w:jc w:val="both"/>
        <w:rPr>
          <w:rFonts w:ascii="Arial" w:hAnsi="Arial" w:cs="Arial"/>
          <w:b/>
          <w:sz w:val="20"/>
        </w:rPr>
      </w:pPr>
    </w:p>
    <w:tbl>
      <w:tblPr>
        <w:tblW w:w="10368"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68"/>
        <w:gridCol w:w="1415"/>
        <w:gridCol w:w="7785"/>
      </w:tblGrid>
      <w:tr w:rsidR="006F3E9F" w:rsidRPr="00342200" w:rsidTr="004F6C60">
        <w:trPr>
          <w:trHeight w:val="250"/>
        </w:trPr>
        <w:tc>
          <w:tcPr>
            <w:tcW w:w="1168" w:type="dxa"/>
          </w:tcPr>
          <w:p w:rsidR="006F3E9F" w:rsidRPr="00342200" w:rsidRDefault="006F3E9F" w:rsidP="00E41C0A">
            <w:pPr>
              <w:jc w:val="center"/>
              <w:rPr>
                <w:rFonts w:ascii="Arial" w:hAnsi="Arial" w:cs="Arial"/>
                <w:sz w:val="20"/>
                <w:u w:val="single"/>
              </w:rPr>
            </w:pPr>
            <w:r w:rsidRPr="00342200">
              <w:rPr>
                <w:rFonts w:ascii="Arial" w:hAnsi="Arial" w:cs="Arial"/>
                <w:b/>
                <w:sz w:val="20"/>
              </w:rPr>
              <w:t>VERSION</w:t>
            </w:r>
          </w:p>
        </w:tc>
        <w:tc>
          <w:tcPr>
            <w:tcW w:w="1415" w:type="dxa"/>
          </w:tcPr>
          <w:p w:rsidR="006F3E9F" w:rsidRPr="00342200" w:rsidRDefault="006F3E9F" w:rsidP="00E41C0A">
            <w:pPr>
              <w:jc w:val="center"/>
              <w:rPr>
                <w:rFonts w:ascii="Arial" w:hAnsi="Arial" w:cs="Arial"/>
                <w:sz w:val="20"/>
                <w:u w:val="single"/>
              </w:rPr>
            </w:pPr>
            <w:r w:rsidRPr="00342200">
              <w:rPr>
                <w:rFonts w:ascii="Arial" w:hAnsi="Arial" w:cs="Arial"/>
                <w:b/>
                <w:sz w:val="20"/>
              </w:rPr>
              <w:t>FECHA</w:t>
            </w:r>
          </w:p>
        </w:tc>
        <w:tc>
          <w:tcPr>
            <w:tcW w:w="7785" w:type="dxa"/>
          </w:tcPr>
          <w:p w:rsidR="006F3E9F" w:rsidRPr="00342200" w:rsidRDefault="006F3E9F" w:rsidP="00E41C0A">
            <w:pPr>
              <w:ind w:firstLine="360"/>
              <w:jc w:val="center"/>
              <w:rPr>
                <w:rFonts w:ascii="Arial" w:hAnsi="Arial" w:cs="Arial"/>
                <w:b/>
                <w:sz w:val="20"/>
              </w:rPr>
            </w:pPr>
            <w:r w:rsidRPr="00342200">
              <w:rPr>
                <w:rFonts w:ascii="Arial" w:hAnsi="Arial" w:cs="Arial"/>
                <w:b/>
                <w:sz w:val="20"/>
              </w:rPr>
              <w:t>DESCRIPCION</w:t>
            </w:r>
          </w:p>
        </w:tc>
      </w:tr>
      <w:tr w:rsidR="00936C44" w:rsidRPr="00342200" w:rsidTr="005571AE">
        <w:trPr>
          <w:trHeight w:val="281"/>
        </w:trPr>
        <w:tc>
          <w:tcPr>
            <w:tcW w:w="1168" w:type="dxa"/>
          </w:tcPr>
          <w:p w:rsidR="00936C44" w:rsidRPr="00342200" w:rsidRDefault="00936C44" w:rsidP="00936C44">
            <w:pPr>
              <w:jc w:val="center"/>
              <w:rPr>
                <w:rFonts w:ascii="Arial" w:hAnsi="Arial" w:cs="Arial"/>
                <w:sz w:val="20"/>
              </w:rPr>
            </w:pPr>
            <w:r w:rsidRPr="00342200">
              <w:rPr>
                <w:rFonts w:ascii="Arial" w:hAnsi="Arial" w:cs="Arial"/>
                <w:sz w:val="20"/>
              </w:rPr>
              <w:t>00</w:t>
            </w:r>
          </w:p>
        </w:tc>
        <w:tc>
          <w:tcPr>
            <w:tcW w:w="1415" w:type="dxa"/>
          </w:tcPr>
          <w:p w:rsidR="00936C44" w:rsidRPr="00342200" w:rsidRDefault="007E77BD" w:rsidP="00936C44">
            <w:pPr>
              <w:jc w:val="center"/>
              <w:rPr>
                <w:rFonts w:ascii="Arial" w:hAnsi="Arial" w:cs="Arial"/>
                <w:sz w:val="20"/>
              </w:rPr>
            </w:pPr>
            <w:r w:rsidRPr="00342200">
              <w:rPr>
                <w:rFonts w:ascii="Arial" w:hAnsi="Arial" w:cs="Arial"/>
                <w:sz w:val="20"/>
              </w:rPr>
              <w:t>04/06</w:t>
            </w:r>
            <w:r w:rsidR="00936C44" w:rsidRPr="00342200">
              <w:rPr>
                <w:rFonts w:ascii="Arial" w:hAnsi="Arial" w:cs="Arial"/>
                <w:sz w:val="20"/>
              </w:rPr>
              <w:t>/</w:t>
            </w:r>
            <w:r w:rsidRPr="00342200">
              <w:rPr>
                <w:rFonts w:ascii="Arial" w:hAnsi="Arial" w:cs="Arial"/>
                <w:sz w:val="20"/>
              </w:rPr>
              <w:t>12</w:t>
            </w:r>
          </w:p>
        </w:tc>
        <w:tc>
          <w:tcPr>
            <w:tcW w:w="7785" w:type="dxa"/>
          </w:tcPr>
          <w:p w:rsidR="00936C44" w:rsidRPr="00342200" w:rsidRDefault="00936C44" w:rsidP="00341FF4">
            <w:pPr>
              <w:jc w:val="both"/>
              <w:rPr>
                <w:rFonts w:ascii="Arial" w:hAnsi="Arial" w:cs="Arial"/>
                <w:sz w:val="20"/>
              </w:rPr>
            </w:pPr>
            <w:r w:rsidRPr="00342200">
              <w:rPr>
                <w:rFonts w:ascii="Arial" w:hAnsi="Arial" w:cs="Arial"/>
                <w:sz w:val="20"/>
              </w:rPr>
              <w:t>Liberado para su implementación.</w:t>
            </w:r>
          </w:p>
        </w:tc>
      </w:tr>
      <w:tr w:rsidR="00936C44" w:rsidRPr="00342200" w:rsidTr="004F6C60">
        <w:trPr>
          <w:trHeight w:val="269"/>
        </w:trPr>
        <w:tc>
          <w:tcPr>
            <w:tcW w:w="1168" w:type="dxa"/>
          </w:tcPr>
          <w:p w:rsidR="00936C44" w:rsidRPr="00342200" w:rsidRDefault="00936C44" w:rsidP="00936C44">
            <w:pPr>
              <w:jc w:val="center"/>
              <w:rPr>
                <w:rFonts w:ascii="Arial" w:hAnsi="Arial" w:cs="Arial"/>
                <w:sz w:val="20"/>
              </w:rPr>
            </w:pPr>
          </w:p>
        </w:tc>
        <w:tc>
          <w:tcPr>
            <w:tcW w:w="1415" w:type="dxa"/>
          </w:tcPr>
          <w:p w:rsidR="00936C44" w:rsidRPr="00342200" w:rsidRDefault="00936C44" w:rsidP="00936C44">
            <w:pPr>
              <w:jc w:val="center"/>
              <w:rPr>
                <w:rFonts w:ascii="Arial" w:hAnsi="Arial" w:cs="Arial"/>
                <w:sz w:val="20"/>
              </w:rPr>
            </w:pPr>
          </w:p>
        </w:tc>
        <w:tc>
          <w:tcPr>
            <w:tcW w:w="7785" w:type="dxa"/>
          </w:tcPr>
          <w:p w:rsidR="00936C44" w:rsidRPr="00342200" w:rsidRDefault="00936C44" w:rsidP="00341FF4">
            <w:pPr>
              <w:jc w:val="both"/>
              <w:rPr>
                <w:rFonts w:ascii="Arial" w:hAnsi="Arial" w:cs="Arial"/>
                <w:sz w:val="20"/>
              </w:rPr>
            </w:pPr>
          </w:p>
        </w:tc>
      </w:tr>
      <w:tr w:rsidR="00936C44" w:rsidRPr="00342200" w:rsidTr="004F6C60">
        <w:trPr>
          <w:trHeight w:val="269"/>
        </w:trPr>
        <w:tc>
          <w:tcPr>
            <w:tcW w:w="1168" w:type="dxa"/>
          </w:tcPr>
          <w:p w:rsidR="00936C44" w:rsidRPr="00342200" w:rsidRDefault="00936C44" w:rsidP="00936C44">
            <w:pPr>
              <w:jc w:val="center"/>
              <w:rPr>
                <w:rFonts w:ascii="Arial" w:hAnsi="Arial" w:cs="Arial"/>
                <w:sz w:val="20"/>
              </w:rPr>
            </w:pPr>
          </w:p>
        </w:tc>
        <w:tc>
          <w:tcPr>
            <w:tcW w:w="1415" w:type="dxa"/>
          </w:tcPr>
          <w:p w:rsidR="00936C44" w:rsidRPr="00342200" w:rsidRDefault="00936C44" w:rsidP="00936C44">
            <w:pPr>
              <w:jc w:val="center"/>
              <w:rPr>
                <w:rFonts w:ascii="Arial" w:hAnsi="Arial" w:cs="Arial"/>
                <w:sz w:val="20"/>
              </w:rPr>
            </w:pPr>
          </w:p>
        </w:tc>
        <w:tc>
          <w:tcPr>
            <w:tcW w:w="7785" w:type="dxa"/>
          </w:tcPr>
          <w:p w:rsidR="00936C44" w:rsidRPr="00342200" w:rsidRDefault="00936C44" w:rsidP="00341FF4">
            <w:pPr>
              <w:jc w:val="both"/>
              <w:rPr>
                <w:rFonts w:ascii="Arial" w:hAnsi="Arial" w:cs="Arial"/>
                <w:sz w:val="20"/>
              </w:rPr>
            </w:pPr>
          </w:p>
        </w:tc>
      </w:tr>
    </w:tbl>
    <w:p w:rsidR="00DE1C74" w:rsidRPr="00DE1C74" w:rsidRDefault="00DE1C74" w:rsidP="00DE1C74">
      <w:pPr>
        <w:rPr>
          <w:rFonts w:ascii="Arial" w:hAnsi="Arial" w:cs="Arial"/>
          <w:sz w:val="20"/>
        </w:rPr>
      </w:pPr>
    </w:p>
    <w:sectPr w:rsidR="00DE1C74" w:rsidRPr="00DE1C74" w:rsidSect="0091388A">
      <w:footerReference w:type="default" r:id="rId12"/>
      <w:headerReference w:type="first" r:id="rId13"/>
      <w:type w:val="continuous"/>
      <w:pgSz w:w="12242" w:h="15842" w:code="1"/>
      <w:pgMar w:top="885" w:right="902" w:bottom="1418" w:left="1080" w:header="899" w:footer="145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16B8" w:rsidRDefault="003F16B8">
      <w:r>
        <w:separator/>
      </w:r>
    </w:p>
  </w:endnote>
  <w:endnote w:type="continuationSeparator" w:id="0">
    <w:p w:rsidR="003F16B8" w:rsidRDefault="003F16B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onotype Corsiva">
    <w:panose1 w:val="03010101010201010101"/>
    <w:charset w:val="00"/>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19AE" w:rsidRDefault="00D519AE" w:rsidP="007E77BD">
    <w:pPr>
      <w:pStyle w:val="Piedepgina"/>
      <w:ind w:right="360"/>
      <w:rPr>
        <w:b/>
        <w:sz w:val="16"/>
      </w:rPr>
    </w:pPr>
    <w:r>
      <w:rPr>
        <w:rStyle w:val="Nmerodepgina"/>
        <w:rFonts w:ascii="Arial" w:hAnsi="Arial"/>
        <w:b/>
        <w:snapToGrid w:val="0"/>
        <w:sz w:val="18"/>
        <w:lang w:eastAsia="es-ES"/>
      </w:rPr>
      <w:t xml:space="preserve">                              </w:t>
    </w:r>
    <w:r w:rsidR="007E77BD">
      <w:rPr>
        <w:rStyle w:val="Nmerodepgina"/>
        <w:rFonts w:ascii="Arial" w:hAnsi="Arial"/>
        <w:b/>
        <w:snapToGrid w:val="0"/>
        <w:sz w:val="18"/>
        <w:lang w:eastAsia="es-ES"/>
      </w:rPr>
      <w:t xml:space="preserve">                                                                     </w:t>
    </w:r>
    <w:r w:rsidR="003F5F34">
      <w:rPr>
        <w:rStyle w:val="Nmerodepgina"/>
        <w:rFonts w:ascii="Arial" w:hAnsi="Arial"/>
        <w:b/>
        <w:snapToGrid w:val="0"/>
        <w:sz w:val="18"/>
        <w:lang w:eastAsia="es-ES"/>
      </w:rPr>
      <w:t xml:space="preserve">                              </w:t>
    </w:r>
    <w:r w:rsidRPr="00FC6EA2">
      <w:rPr>
        <w:rStyle w:val="Nmerodepgina"/>
        <w:rFonts w:ascii="Arial" w:hAnsi="Arial"/>
        <w:b/>
        <w:snapToGrid w:val="0"/>
        <w:sz w:val="18"/>
        <w:lang w:eastAsia="es-ES"/>
      </w:rPr>
      <w:t xml:space="preserve">Página </w:t>
    </w:r>
    <w:r w:rsidR="00134B8E" w:rsidRPr="00FC6EA2">
      <w:rPr>
        <w:rStyle w:val="Nmerodepgina"/>
        <w:rFonts w:ascii="Arial" w:hAnsi="Arial"/>
        <w:b/>
        <w:snapToGrid w:val="0"/>
        <w:sz w:val="18"/>
        <w:lang w:eastAsia="es-ES"/>
      </w:rPr>
      <w:fldChar w:fldCharType="begin"/>
    </w:r>
    <w:r w:rsidRPr="00FC6EA2">
      <w:rPr>
        <w:rStyle w:val="Nmerodepgina"/>
        <w:rFonts w:ascii="Arial" w:hAnsi="Arial"/>
        <w:b/>
        <w:snapToGrid w:val="0"/>
        <w:sz w:val="18"/>
        <w:lang w:eastAsia="es-ES"/>
      </w:rPr>
      <w:instrText xml:space="preserve"> PAGE </w:instrText>
    </w:r>
    <w:r w:rsidR="00134B8E" w:rsidRPr="00FC6EA2">
      <w:rPr>
        <w:rStyle w:val="Nmerodepgina"/>
        <w:rFonts w:ascii="Arial" w:hAnsi="Arial"/>
        <w:b/>
        <w:snapToGrid w:val="0"/>
        <w:sz w:val="18"/>
        <w:lang w:eastAsia="es-ES"/>
      </w:rPr>
      <w:fldChar w:fldCharType="separate"/>
    </w:r>
    <w:r w:rsidR="00C10A9B">
      <w:rPr>
        <w:rStyle w:val="Nmerodepgina"/>
        <w:rFonts w:ascii="Arial" w:hAnsi="Arial"/>
        <w:b/>
        <w:noProof/>
        <w:snapToGrid w:val="0"/>
        <w:sz w:val="18"/>
        <w:lang w:eastAsia="es-ES"/>
      </w:rPr>
      <w:t>2</w:t>
    </w:r>
    <w:r w:rsidR="00134B8E" w:rsidRPr="00FC6EA2">
      <w:rPr>
        <w:rStyle w:val="Nmerodepgina"/>
        <w:rFonts w:ascii="Arial" w:hAnsi="Arial"/>
        <w:b/>
        <w:snapToGrid w:val="0"/>
        <w:sz w:val="18"/>
        <w:lang w:eastAsia="es-ES"/>
      </w:rPr>
      <w:fldChar w:fldCharType="end"/>
    </w:r>
    <w:r w:rsidRPr="00FC6EA2">
      <w:rPr>
        <w:rStyle w:val="Nmerodepgina"/>
        <w:rFonts w:ascii="Arial" w:hAnsi="Arial"/>
        <w:b/>
        <w:snapToGrid w:val="0"/>
        <w:sz w:val="18"/>
        <w:lang w:eastAsia="es-ES"/>
      </w:rPr>
      <w:t xml:space="preserve"> de </w:t>
    </w:r>
    <w:r w:rsidR="00134B8E" w:rsidRPr="00FC6EA2">
      <w:rPr>
        <w:rStyle w:val="Nmerodepgina"/>
        <w:rFonts w:ascii="Arial" w:hAnsi="Arial"/>
        <w:b/>
        <w:snapToGrid w:val="0"/>
        <w:sz w:val="18"/>
        <w:lang w:eastAsia="es-ES"/>
      </w:rPr>
      <w:fldChar w:fldCharType="begin"/>
    </w:r>
    <w:r w:rsidRPr="00FC6EA2">
      <w:rPr>
        <w:rStyle w:val="Nmerodepgina"/>
        <w:rFonts w:ascii="Arial" w:hAnsi="Arial"/>
        <w:b/>
        <w:snapToGrid w:val="0"/>
        <w:sz w:val="18"/>
        <w:lang w:eastAsia="es-ES"/>
      </w:rPr>
      <w:instrText xml:space="preserve"> NUMPAGES </w:instrText>
    </w:r>
    <w:r w:rsidR="00134B8E" w:rsidRPr="00FC6EA2">
      <w:rPr>
        <w:rStyle w:val="Nmerodepgina"/>
        <w:rFonts w:ascii="Arial" w:hAnsi="Arial"/>
        <w:b/>
        <w:snapToGrid w:val="0"/>
        <w:sz w:val="18"/>
        <w:lang w:eastAsia="es-ES"/>
      </w:rPr>
      <w:fldChar w:fldCharType="separate"/>
    </w:r>
    <w:r w:rsidR="00C10A9B">
      <w:rPr>
        <w:rStyle w:val="Nmerodepgina"/>
        <w:rFonts w:ascii="Arial" w:hAnsi="Arial"/>
        <w:b/>
        <w:noProof/>
        <w:snapToGrid w:val="0"/>
        <w:sz w:val="18"/>
        <w:lang w:eastAsia="es-ES"/>
      </w:rPr>
      <w:t>6</w:t>
    </w:r>
    <w:r w:rsidR="00134B8E" w:rsidRPr="00FC6EA2">
      <w:rPr>
        <w:rStyle w:val="Nmerodepgina"/>
        <w:rFonts w:ascii="Arial" w:hAnsi="Arial"/>
        <w:b/>
        <w:snapToGrid w:val="0"/>
        <w:sz w:val="18"/>
        <w:lang w:eastAsia="es-ES"/>
      </w:rPr>
      <w:fldChar w:fldCharType="end"/>
    </w:r>
    <w:r>
      <w:rPr>
        <w:rStyle w:val="Nmerodepgina"/>
        <w:rFonts w:ascii="Arial" w:hAnsi="Arial"/>
        <w:b/>
        <w:snapToGrid w:val="0"/>
        <w:sz w:val="18"/>
        <w:lang w:eastAsia="es-ES"/>
      </w:rPr>
      <w:t xml:space="preserve">, </w:t>
    </w:r>
    <w:r w:rsidR="003F5F34">
      <w:rPr>
        <w:rStyle w:val="Nmerodepgina"/>
        <w:rFonts w:ascii="Arial" w:hAnsi="Arial"/>
        <w:b/>
        <w:snapToGrid w:val="0"/>
        <w:sz w:val="18"/>
        <w:lang w:eastAsia="es-ES"/>
      </w:rPr>
      <w:t>GRH</w:t>
    </w:r>
    <w:r w:rsidR="007E77BD">
      <w:rPr>
        <w:rStyle w:val="Nmerodepgina"/>
        <w:rFonts w:ascii="Arial" w:hAnsi="Arial"/>
        <w:b/>
        <w:snapToGrid w:val="0"/>
        <w:sz w:val="18"/>
        <w:lang w:eastAsia="es-ES"/>
      </w:rPr>
      <w:t>-</w:t>
    </w:r>
    <w:r>
      <w:rPr>
        <w:rStyle w:val="Nmerodepgina"/>
        <w:rFonts w:ascii="Arial" w:hAnsi="Arial"/>
        <w:b/>
        <w:snapToGrid w:val="0"/>
        <w:sz w:val="18"/>
        <w:lang w:eastAsia="es-ES"/>
      </w:rPr>
      <w:t>P</w:t>
    </w:r>
    <w:r w:rsidR="007E77BD">
      <w:rPr>
        <w:rStyle w:val="Nmerodepgina"/>
        <w:rFonts w:ascii="Arial" w:hAnsi="Arial"/>
        <w:b/>
        <w:snapToGrid w:val="0"/>
        <w:sz w:val="18"/>
        <w:lang w:eastAsia="es-ES"/>
      </w:rPr>
      <w:t>-</w:t>
    </w:r>
    <w:r>
      <w:rPr>
        <w:rStyle w:val="Nmerodepgina"/>
        <w:rFonts w:ascii="Arial" w:hAnsi="Arial"/>
        <w:b/>
        <w:snapToGrid w:val="0"/>
        <w:sz w:val="18"/>
        <w:lang w:eastAsia="es-ES"/>
      </w:rPr>
      <w:t>00</w:t>
    </w:r>
    <w:r w:rsidR="003F5F34">
      <w:rPr>
        <w:rStyle w:val="Nmerodepgina"/>
        <w:rFonts w:ascii="Arial" w:hAnsi="Arial"/>
        <w:b/>
        <w:snapToGrid w:val="0"/>
        <w:sz w:val="18"/>
        <w:lang w:eastAsia="es-ES"/>
      </w:rPr>
      <w:t>1</w:t>
    </w:r>
    <w:r w:rsidR="007E77BD">
      <w:rPr>
        <w:rStyle w:val="Nmerodepgina"/>
        <w:rFonts w:ascii="Arial" w:hAnsi="Arial"/>
        <w:b/>
        <w:snapToGrid w:val="0"/>
        <w:sz w:val="18"/>
        <w:lang w:eastAsia="es-ES"/>
      </w:rPr>
      <w:t xml:space="preserve"> </w:t>
    </w:r>
    <w:r w:rsidR="003F5F34">
      <w:rPr>
        <w:rStyle w:val="Nmerodepgina"/>
        <w:rFonts w:ascii="Arial" w:hAnsi="Arial"/>
        <w:b/>
        <w:snapToGrid w:val="0"/>
        <w:sz w:val="18"/>
        <w:lang w:eastAsia="es-ES"/>
      </w:rPr>
      <w:t xml:space="preserve">   </w:t>
    </w:r>
    <w:r w:rsidR="007E77BD">
      <w:rPr>
        <w:rStyle w:val="Nmerodepgina"/>
        <w:rFonts w:ascii="Arial" w:hAnsi="Arial"/>
        <w:b/>
        <w:snapToGrid w:val="0"/>
        <w:sz w:val="18"/>
        <w:lang w:eastAsia="es-ES"/>
      </w:rPr>
      <w:t>VERSIÓN 00</w:t>
    </w:r>
    <w:r>
      <w:rPr>
        <w:rStyle w:val="Nmerodepgina"/>
        <w:rFonts w:ascii="Arial" w:hAnsi="Arial"/>
        <w:b/>
        <w:snapToGrid w:val="0"/>
        <w:sz w:val="18"/>
        <w:lang w:eastAsia="es-ES"/>
      </w:rPr>
      <w:tab/>
      <w:t xml:space="preserve">             </w:t>
    </w:r>
    <w:r>
      <w:rPr>
        <w:rStyle w:val="Nmerodepgina"/>
      </w:rPr>
      <w:t xml:space="preserve">              </w:t>
    </w:r>
    <w:r>
      <w:rPr>
        <w:rStyle w:val="Nmerodepgina"/>
        <w:rFonts w:ascii="Arial" w:hAnsi="Arial"/>
        <w:b/>
        <w:sz w:val="18"/>
      </w:rP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19AE" w:rsidRPr="009C77DD" w:rsidRDefault="00D519AE" w:rsidP="00F15570">
    <w:pPr>
      <w:pStyle w:val="Piedepgina"/>
      <w:ind w:right="360"/>
      <w:jc w:val="right"/>
      <w:rPr>
        <w:rFonts w:ascii="Arial" w:hAnsi="Arial" w:cs="Arial"/>
        <w:b/>
        <w:sz w:val="18"/>
        <w:szCs w:val="18"/>
      </w:rPr>
    </w:pPr>
    <w:r w:rsidRPr="00F15570">
      <w:rPr>
        <w:rFonts w:ascii="Arial" w:hAnsi="Arial" w:cs="Arial"/>
        <w:b/>
        <w:sz w:val="18"/>
        <w:szCs w:val="18"/>
      </w:rPr>
      <w:t xml:space="preserve">Página </w:t>
    </w:r>
    <w:r w:rsidR="00134B8E" w:rsidRPr="00F15570">
      <w:rPr>
        <w:rFonts w:ascii="Arial" w:hAnsi="Arial" w:cs="Arial"/>
        <w:b/>
        <w:sz w:val="18"/>
        <w:szCs w:val="18"/>
      </w:rPr>
      <w:fldChar w:fldCharType="begin"/>
    </w:r>
    <w:r w:rsidRPr="00F15570">
      <w:rPr>
        <w:rFonts w:ascii="Arial" w:hAnsi="Arial" w:cs="Arial"/>
        <w:b/>
        <w:sz w:val="18"/>
        <w:szCs w:val="18"/>
      </w:rPr>
      <w:instrText xml:space="preserve"> PAGE </w:instrText>
    </w:r>
    <w:r w:rsidR="00134B8E" w:rsidRPr="00F15570">
      <w:rPr>
        <w:rFonts w:ascii="Arial" w:hAnsi="Arial" w:cs="Arial"/>
        <w:b/>
        <w:sz w:val="18"/>
        <w:szCs w:val="18"/>
      </w:rPr>
      <w:fldChar w:fldCharType="separate"/>
    </w:r>
    <w:r w:rsidR="00C10A9B">
      <w:rPr>
        <w:rFonts w:ascii="Arial" w:hAnsi="Arial" w:cs="Arial"/>
        <w:b/>
        <w:noProof/>
        <w:sz w:val="18"/>
        <w:szCs w:val="18"/>
      </w:rPr>
      <w:t>1</w:t>
    </w:r>
    <w:r w:rsidR="00134B8E" w:rsidRPr="00F15570">
      <w:rPr>
        <w:rFonts w:ascii="Arial" w:hAnsi="Arial" w:cs="Arial"/>
        <w:b/>
        <w:sz w:val="18"/>
        <w:szCs w:val="18"/>
      </w:rPr>
      <w:fldChar w:fldCharType="end"/>
    </w:r>
    <w:r w:rsidRPr="00F15570">
      <w:rPr>
        <w:rFonts w:ascii="Arial" w:hAnsi="Arial" w:cs="Arial"/>
        <w:b/>
        <w:sz w:val="18"/>
        <w:szCs w:val="18"/>
      </w:rPr>
      <w:t xml:space="preserve"> de </w:t>
    </w:r>
    <w:r w:rsidR="00134B8E" w:rsidRPr="00F15570">
      <w:rPr>
        <w:rFonts w:ascii="Arial" w:hAnsi="Arial" w:cs="Arial"/>
        <w:b/>
        <w:sz w:val="18"/>
        <w:szCs w:val="18"/>
      </w:rPr>
      <w:fldChar w:fldCharType="begin"/>
    </w:r>
    <w:r w:rsidRPr="00F15570">
      <w:rPr>
        <w:rFonts w:ascii="Arial" w:hAnsi="Arial" w:cs="Arial"/>
        <w:b/>
        <w:sz w:val="18"/>
        <w:szCs w:val="18"/>
      </w:rPr>
      <w:instrText xml:space="preserve"> NUMPAGES </w:instrText>
    </w:r>
    <w:r w:rsidR="00134B8E" w:rsidRPr="00F15570">
      <w:rPr>
        <w:rFonts w:ascii="Arial" w:hAnsi="Arial" w:cs="Arial"/>
        <w:b/>
        <w:sz w:val="18"/>
        <w:szCs w:val="18"/>
      </w:rPr>
      <w:fldChar w:fldCharType="separate"/>
    </w:r>
    <w:r w:rsidR="00C10A9B">
      <w:rPr>
        <w:rFonts w:ascii="Arial" w:hAnsi="Arial" w:cs="Arial"/>
        <w:b/>
        <w:noProof/>
        <w:sz w:val="18"/>
        <w:szCs w:val="18"/>
      </w:rPr>
      <w:t>6</w:t>
    </w:r>
    <w:r w:rsidR="00134B8E" w:rsidRPr="00F15570">
      <w:rPr>
        <w:rFonts w:ascii="Arial" w:hAnsi="Arial" w:cs="Arial"/>
        <w:b/>
        <w:sz w:val="18"/>
        <w:szCs w:val="18"/>
      </w:rPr>
      <w:fldChar w:fldCharType="end"/>
    </w:r>
    <w:r>
      <w:rPr>
        <w:rFonts w:ascii="Arial" w:hAnsi="Arial" w:cs="Arial"/>
        <w:sz w:val="18"/>
        <w:szCs w:val="18"/>
      </w:rPr>
      <w:t xml:space="preserve">, </w:t>
    </w:r>
    <w:r w:rsidR="003F5F34">
      <w:rPr>
        <w:rFonts w:ascii="Arial" w:hAnsi="Arial" w:cs="Arial"/>
        <w:b/>
        <w:sz w:val="18"/>
        <w:szCs w:val="18"/>
      </w:rPr>
      <w:t>GRH</w:t>
    </w:r>
    <w:r w:rsidR="007E77BD">
      <w:rPr>
        <w:rFonts w:ascii="Arial" w:hAnsi="Arial" w:cs="Arial"/>
        <w:b/>
        <w:sz w:val="18"/>
        <w:szCs w:val="18"/>
      </w:rPr>
      <w:t>-P-</w:t>
    </w:r>
    <w:r w:rsidRPr="00FC6EA2">
      <w:rPr>
        <w:rStyle w:val="Nmerodepgina"/>
        <w:rFonts w:ascii="Arial" w:hAnsi="Arial" w:cs="Arial"/>
        <w:b/>
        <w:sz w:val="18"/>
        <w:szCs w:val="18"/>
      </w:rPr>
      <w:t>0</w:t>
    </w:r>
    <w:r>
      <w:rPr>
        <w:rStyle w:val="Nmerodepgina"/>
        <w:rFonts w:ascii="Arial" w:hAnsi="Arial" w:cs="Arial"/>
        <w:b/>
        <w:sz w:val="18"/>
        <w:szCs w:val="18"/>
      </w:rPr>
      <w:t>0</w:t>
    </w:r>
    <w:r w:rsidR="003F5F34">
      <w:rPr>
        <w:rStyle w:val="Nmerodepgina"/>
        <w:rFonts w:ascii="Arial" w:hAnsi="Arial" w:cs="Arial"/>
        <w:b/>
        <w:sz w:val="18"/>
        <w:szCs w:val="18"/>
      </w:rPr>
      <w:t>1</w:t>
    </w:r>
    <w:r w:rsidR="007E77BD">
      <w:rPr>
        <w:rStyle w:val="Nmerodepgina"/>
        <w:rFonts w:ascii="Arial" w:hAnsi="Arial" w:cs="Arial"/>
        <w:b/>
        <w:sz w:val="18"/>
        <w:szCs w:val="18"/>
      </w:rPr>
      <w:t xml:space="preserve">   VERSIÓN: 00</w:t>
    </w:r>
  </w:p>
  <w:p w:rsidR="00D519AE" w:rsidRPr="009C77DD" w:rsidRDefault="00D519AE" w:rsidP="00F15570">
    <w:pPr>
      <w:pStyle w:val="Piedepgina"/>
      <w:jc w:val="center"/>
      <w:rPr>
        <w:rFonts w:ascii="Arial" w:hAnsi="Arial" w:cs="Arial"/>
        <w:sz w:val="18"/>
        <w:szCs w:val="18"/>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19AE" w:rsidRDefault="00D519AE" w:rsidP="00F15570">
    <w:pPr>
      <w:pStyle w:val="Piedepgina"/>
      <w:jc w:val="right"/>
      <w:rPr>
        <w:b/>
        <w:sz w:val="16"/>
      </w:rPr>
    </w:pPr>
    <w:r w:rsidRPr="009C77DD">
      <w:rPr>
        <w:rStyle w:val="Nmerodepgina"/>
        <w:rFonts w:ascii="Arial" w:hAnsi="Arial"/>
        <w:b/>
        <w:sz w:val="18"/>
      </w:rPr>
      <w:t xml:space="preserve">Página </w:t>
    </w:r>
    <w:r w:rsidR="00134B8E" w:rsidRPr="009C77DD">
      <w:rPr>
        <w:rStyle w:val="Nmerodepgina"/>
        <w:rFonts w:ascii="Arial" w:hAnsi="Arial"/>
        <w:b/>
        <w:sz w:val="18"/>
      </w:rPr>
      <w:fldChar w:fldCharType="begin"/>
    </w:r>
    <w:r w:rsidRPr="009C77DD">
      <w:rPr>
        <w:rStyle w:val="Nmerodepgina"/>
        <w:rFonts w:ascii="Arial" w:hAnsi="Arial"/>
        <w:b/>
        <w:sz w:val="18"/>
      </w:rPr>
      <w:instrText xml:space="preserve"> PAGE </w:instrText>
    </w:r>
    <w:r w:rsidR="00134B8E" w:rsidRPr="009C77DD">
      <w:rPr>
        <w:rStyle w:val="Nmerodepgina"/>
        <w:rFonts w:ascii="Arial" w:hAnsi="Arial"/>
        <w:b/>
        <w:sz w:val="18"/>
      </w:rPr>
      <w:fldChar w:fldCharType="separate"/>
    </w:r>
    <w:r w:rsidR="00DE1C74">
      <w:rPr>
        <w:rStyle w:val="Nmerodepgina"/>
        <w:rFonts w:ascii="Arial" w:hAnsi="Arial"/>
        <w:b/>
        <w:noProof/>
        <w:sz w:val="18"/>
      </w:rPr>
      <w:t>7</w:t>
    </w:r>
    <w:r w:rsidR="00134B8E" w:rsidRPr="009C77DD">
      <w:rPr>
        <w:rStyle w:val="Nmerodepgina"/>
        <w:rFonts w:ascii="Arial" w:hAnsi="Arial"/>
        <w:b/>
        <w:sz w:val="18"/>
      </w:rPr>
      <w:fldChar w:fldCharType="end"/>
    </w:r>
    <w:r w:rsidRPr="009C77DD">
      <w:rPr>
        <w:rStyle w:val="Nmerodepgina"/>
        <w:rFonts w:ascii="Arial" w:hAnsi="Arial"/>
        <w:b/>
        <w:sz w:val="18"/>
      </w:rPr>
      <w:t xml:space="preserve"> de </w:t>
    </w:r>
    <w:r w:rsidR="00134B8E" w:rsidRPr="009C77DD">
      <w:rPr>
        <w:rStyle w:val="Nmerodepgina"/>
        <w:rFonts w:ascii="Arial" w:hAnsi="Arial"/>
        <w:b/>
        <w:sz w:val="18"/>
      </w:rPr>
      <w:fldChar w:fldCharType="begin"/>
    </w:r>
    <w:r w:rsidRPr="009C77DD">
      <w:rPr>
        <w:rStyle w:val="Nmerodepgina"/>
        <w:rFonts w:ascii="Arial" w:hAnsi="Arial"/>
        <w:b/>
        <w:sz w:val="18"/>
      </w:rPr>
      <w:instrText xml:space="preserve"> NUMPAGES </w:instrText>
    </w:r>
    <w:r w:rsidR="00134B8E" w:rsidRPr="009C77DD">
      <w:rPr>
        <w:rStyle w:val="Nmerodepgina"/>
        <w:rFonts w:ascii="Arial" w:hAnsi="Arial"/>
        <w:b/>
        <w:sz w:val="18"/>
      </w:rPr>
      <w:fldChar w:fldCharType="separate"/>
    </w:r>
    <w:r w:rsidR="00DE1C74">
      <w:rPr>
        <w:rStyle w:val="Nmerodepgina"/>
        <w:rFonts w:ascii="Arial" w:hAnsi="Arial"/>
        <w:b/>
        <w:noProof/>
        <w:sz w:val="18"/>
      </w:rPr>
      <w:t>7</w:t>
    </w:r>
    <w:r w:rsidR="00134B8E" w:rsidRPr="009C77DD">
      <w:rPr>
        <w:rStyle w:val="Nmerodepgina"/>
        <w:rFonts w:ascii="Arial" w:hAnsi="Arial"/>
        <w:b/>
        <w:sz w:val="18"/>
      </w:rPr>
      <w:fldChar w:fldCharType="end"/>
    </w:r>
    <w:r>
      <w:rPr>
        <w:rStyle w:val="Nmerodepgina"/>
        <w:rFonts w:ascii="Arial" w:hAnsi="Arial"/>
        <w:b/>
        <w:sz w:val="18"/>
      </w:rPr>
      <w:t>, P00  VERSION: 01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16B8" w:rsidRDefault="003F16B8">
      <w:r>
        <w:separator/>
      </w:r>
    </w:p>
  </w:footnote>
  <w:footnote w:type="continuationSeparator" w:id="0">
    <w:p w:rsidR="003F16B8" w:rsidRDefault="003F16B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19AE" w:rsidRDefault="00D519AE" w:rsidP="009C77DD">
    <w:pPr>
      <w:pStyle w:val="Encabezado"/>
      <w:spacing w:line="360" w:lineRule="auto"/>
      <w:rPr>
        <w:rFonts w:ascii="Arial" w:hAnsi="Arial"/>
        <w:b/>
        <w:sz w:val="10"/>
      </w:rPr>
    </w:pPr>
  </w:p>
  <w:p w:rsidR="00D519AE" w:rsidRPr="009C77DD" w:rsidRDefault="00D519AE" w:rsidP="00F85D0C">
    <w:pPr>
      <w:pBdr>
        <w:top w:val="single" w:sz="4" w:space="4" w:color="auto"/>
        <w:left w:val="single" w:sz="4" w:space="4" w:color="auto"/>
        <w:bottom w:val="single" w:sz="4" w:space="1" w:color="auto"/>
        <w:right w:val="single" w:sz="4" w:space="4" w:color="auto"/>
      </w:pBdr>
      <w:jc w:val="center"/>
      <w:rPr>
        <w:rFonts w:ascii="Arial" w:hAnsi="Arial"/>
        <w:b/>
        <w:szCs w:val="24"/>
      </w:rPr>
    </w:pPr>
    <w:r>
      <w:rPr>
        <w:rFonts w:ascii="Arial" w:hAnsi="Arial"/>
        <w:b/>
        <w:shadow/>
        <w:snapToGrid w:val="0"/>
        <w:szCs w:val="24"/>
      </w:rPr>
      <w:t>COMPETENCIAS Y ENTRENAMIENTO</w:t>
    </w:r>
  </w:p>
  <w:p w:rsidR="00D519AE" w:rsidRPr="009C77DD" w:rsidRDefault="00D519AE" w:rsidP="00F85D0C">
    <w:pPr>
      <w:pStyle w:val="Encabezado"/>
      <w:pBdr>
        <w:top w:val="single" w:sz="4" w:space="4" w:color="auto"/>
        <w:left w:val="single" w:sz="4" w:space="4" w:color="auto"/>
        <w:bottom w:val="single" w:sz="4" w:space="1" w:color="auto"/>
        <w:right w:val="single" w:sz="4" w:space="4" w:color="auto"/>
      </w:pBdr>
      <w:rPr>
        <w:szCs w:val="24"/>
      </w:rPr>
    </w:pPr>
    <w:r w:rsidRPr="009C77DD">
      <w:rPr>
        <w:rFonts w:ascii="Arial" w:hAnsi="Arial"/>
        <w:b/>
        <w:szCs w:val="24"/>
      </w:rPr>
      <w:t xml:space="preserve">                                                                </w:t>
    </w:r>
    <w:r>
      <w:rPr>
        <w:rFonts w:ascii="Arial" w:hAnsi="Arial"/>
        <w:b/>
        <w:szCs w:val="24"/>
      </w:rPr>
      <w:t xml:space="preserve">                             </w:t>
    </w:r>
    <w:r w:rsidR="003F5F34">
      <w:rPr>
        <w:rFonts w:ascii="Arial" w:hAnsi="Arial"/>
        <w:b/>
        <w:shadow/>
        <w:snapToGrid w:val="0"/>
        <w:szCs w:val="24"/>
      </w:rPr>
      <w:t>CODIGO: GRH</w:t>
    </w:r>
    <w:r w:rsidR="007E77BD">
      <w:rPr>
        <w:rFonts w:ascii="Arial" w:hAnsi="Arial"/>
        <w:b/>
        <w:shadow/>
        <w:snapToGrid w:val="0"/>
        <w:szCs w:val="24"/>
      </w:rPr>
      <w:t>-P-00</w:t>
    </w:r>
    <w:r w:rsidR="003F5F34">
      <w:rPr>
        <w:rFonts w:ascii="Arial" w:hAnsi="Arial"/>
        <w:b/>
        <w:shadow/>
        <w:snapToGrid w:val="0"/>
        <w:szCs w:val="24"/>
      </w:rPr>
      <w:t>1</w:t>
    </w:r>
    <w:r w:rsidR="007E77BD">
      <w:rPr>
        <w:rFonts w:ascii="Arial" w:hAnsi="Arial"/>
        <w:b/>
        <w:shadow/>
        <w:snapToGrid w:val="0"/>
        <w:szCs w:val="24"/>
      </w:rPr>
      <w:t xml:space="preserve">  VERSIÓ</w:t>
    </w:r>
    <w:r w:rsidRPr="009C77DD">
      <w:rPr>
        <w:rFonts w:ascii="Arial" w:hAnsi="Arial"/>
        <w:b/>
        <w:shadow/>
        <w:snapToGrid w:val="0"/>
        <w:szCs w:val="24"/>
      </w:rPr>
      <w:t>N: 0</w:t>
    </w:r>
    <w:r>
      <w:rPr>
        <w:rFonts w:ascii="Arial" w:hAnsi="Arial"/>
        <w:b/>
        <w:shadow/>
        <w:snapToGrid w:val="0"/>
        <w:szCs w:val="24"/>
      </w:rPr>
      <w:t>0</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86"/>
      <w:gridCol w:w="2520"/>
      <w:gridCol w:w="2565"/>
    </w:tblGrid>
    <w:tr w:rsidR="00D519AE" w:rsidRPr="00D4750A" w:rsidTr="00C367F3">
      <w:trPr>
        <w:trHeight w:val="411"/>
      </w:trPr>
      <w:tc>
        <w:tcPr>
          <w:tcW w:w="4968" w:type="dxa"/>
          <w:vMerge w:val="restart"/>
        </w:tcPr>
        <w:p w:rsidR="00D519AE" w:rsidRPr="00D4750A" w:rsidRDefault="00D519AE" w:rsidP="00335AAD">
          <w:pPr>
            <w:pStyle w:val="Encabezado"/>
            <w:rPr>
              <w:rFonts w:ascii="Arial" w:hAnsi="Arial" w:cs="Arial"/>
              <w:szCs w:val="24"/>
            </w:rPr>
          </w:pPr>
          <w:r w:rsidRPr="00514DB8">
            <w:rPr>
              <w:rFonts w:ascii="Arial" w:hAnsi="Arial" w:cs="Arial"/>
              <w:noProof/>
              <w:szCs w:val="24"/>
              <w:lang w:val="es-ES" w:eastAsia="es-ES"/>
            </w:rPr>
            <w:drawing>
              <wp:inline distT="0" distB="0" distL="0" distR="0">
                <wp:extent cx="3005771" cy="1095375"/>
                <wp:effectExtent l="19050" t="0" r="4129" b="0"/>
                <wp:docPr id="1" name="Imagen 2" descr="C:\Documents and Settings\Administrador\Mis documentos\DISEÑO GRÁFICO\LOGOS  NUEVA IMAGEN CORPORATIVA\Captura de pantalla 2011-11-29 a las 9.49.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Administrador\Mis documentos\DISEÑO GRÁFICO\LOGOS  NUEVA IMAGEN CORPORATIVA\Captura de pantalla 2011-11-29 a las 9.49.04.png"/>
                        <pic:cNvPicPr>
                          <a:picLocks noChangeAspect="1" noChangeArrowheads="1"/>
                        </pic:cNvPicPr>
                      </pic:nvPicPr>
                      <pic:blipFill>
                        <a:blip r:embed="rId1"/>
                        <a:srcRect/>
                        <a:stretch>
                          <a:fillRect/>
                        </a:stretch>
                      </pic:blipFill>
                      <pic:spPr bwMode="auto">
                        <a:xfrm>
                          <a:off x="0" y="0"/>
                          <a:ext cx="3043518" cy="1109131"/>
                        </a:xfrm>
                        <a:prstGeom prst="rect">
                          <a:avLst/>
                        </a:prstGeom>
                        <a:noFill/>
                        <a:ln w="9525">
                          <a:noFill/>
                          <a:miter lim="800000"/>
                          <a:headEnd/>
                          <a:tailEnd/>
                        </a:ln>
                      </pic:spPr>
                    </pic:pic>
                  </a:graphicData>
                </a:graphic>
              </wp:inline>
            </w:drawing>
          </w:r>
        </w:p>
      </w:tc>
      <w:tc>
        <w:tcPr>
          <w:tcW w:w="2520" w:type="dxa"/>
          <w:vMerge w:val="restart"/>
          <w:vAlign w:val="center"/>
        </w:tcPr>
        <w:p w:rsidR="00D519AE" w:rsidRDefault="00D519AE" w:rsidP="00C367F3">
          <w:pPr>
            <w:pStyle w:val="Encabezado"/>
            <w:rPr>
              <w:rFonts w:ascii="Arial" w:hAnsi="Arial" w:cs="Arial"/>
              <w:sz w:val="22"/>
              <w:szCs w:val="22"/>
            </w:rPr>
          </w:pPr>
          <w:r w:rsidRPr="00D4750A">
            <w:rPr>
              <w:rFonts w:ascii="Arial" w:hAnsi="Arial" w:cs="Arial"/>
              <w:b/>
              <w:sz w:val="22"/>
              <w:szCs w:val="22"/>
            </w:rPr>
            <w:t>FECHA</w:t>
          </w:r>
          <w:r w:rsidRPr="00D4750A">
            <w:rPr>
              <w:rFonts w:ascii="Arial" w:hAnsi="Arial" w:cs="Arial"/>
              <w:sz w:val="22"/>
              <w:szCs w:val="22"/>
            </w:rPr>
            <w:t>:</w:t>
          </w:r>
          <w:r>
            <w:rPr>
              <w:rFonts w:ascii="Arial" w:hAnsi="Arial" w:cs="Arial"/>
              <w:sz w:val="22"/>
              <w:szCs w:val="22"/>
            </w:rPr>
            <w:t xml:space="preserve"> </w:t>
          </w:r>
          <w:r w:rsidR="007E77BD">
            <w:rPr>
              <w:rFonts w:ascii="Arial" w:hAnsi="Arial" w:cs="Arial"/>
              <w:sz w:val="22"/>
              <w:szCs w:val="22"/>
            </w:rPr>
            <w:t xml:space="preserve">4 </w:t>
          </w:r>
          <w:r>
            <w:rPr>
              <w:rFonts w:ascii="Arial" w:hAnsi="Arial" w:cs="Arial"/>
              <w:sz w:val="22"/>
              <w:szCs w:val="22"/>
            </w:rPr>
            <w:t>JUNIO/2012</w:t>
          </w:r>
        </w:p>
        <w:p w:rsidR="00D519AE" w:rsidRPr="00D4750A" w:rsidRDefault="00D519AE" w:rsidP="00C367F3">
          <w:pPr>
            <w:pStyle w:val="Encabezado"/>
            <w:rPr>
              <w:rFonts w:ascii="Arial" w:hAnsi="Arial" w:cs="Arial"/>
              <w:sz w:val="22"/>
              <w:szCs w:val="22"/>
            </w:rPr>
          </w:pPr>
        </w:p>
      </w:tc>
      <w:tc>
        <w:tcPr>
          <w:tcW w:w="2565" w:type="dxa"/>
          <w:shd w:val="clear" w:color="auto" w:fill="auto"/>
          <w:vAlign w:val="center"/>
        </w:tcPr>
        <w:p w:rsidR="00D519AE" w:rsidRPr="00D4750A" w:rsidRDefault="00342200" w:rsidP="00C367F3">
          <w:pPr>
            <w:pStyle w:val="Encabezado"/>
            <w:rPr>
              <w:rFonts w:ascii="Arial" w:hAnsi="Arial" w:cs="Arial"/>
              <w:sz w:val="22"/>
              <w:szCs w:val="22"/>
            </w:rPr>
          </w:pPr>
          <w:r w:rsidRPr="00D4750A">
            <w:rPr>
              <w:rFonts w:ascii="Arial" w:hAnsi="Arial" w:cs="Arial"/>
              <w:b/>
              <w:sz w:val="22"/>
              <w:szCs w:val="22"/>
            </w:rPr>
            <w:t>CÓDIGO</w:t>
          </w:r>
          <w:r w:rsidR="003F5F34">
            <w:rPr>
              <w:rFonts w:ascii="Arial" w:hAnsi="Arial" w:cs="Arial"/>
              <w:sz w:val="22"/>
              <w:szCs w:val="22"/>
            </w:rPr>
            <w:t>: GRH</w:t>
          </w:r>
          <w:r w:rsidR="007E77BD">
            <w:rPr>
              <w:rFonts w:ascii="Arial" w:hAnsi="Arial" w:cs="Arial"/>
              <w:sz w:val="22"/>
              <w:szCs w:val="22"/>
            </w:rPr>
            <w:t>-P-00</w:t>
          </w:r>
          <w:r w:rsidR="003F5F34">
            <w:rPr>
              <w:rFonts w:ascii="Arial" w:hAnsi="Arial" w:cs="Arial"/>
              <w:sz w:val="22"/>
              <w:szCs w:val="22"/>
            </w:rPr>
            <w:t>1</w:t>
          </w:r>
        </w:p>
      </w:tc>
    </w:tr>
    <w:tr w:rsidR="00D519AE" w:rsidRPr="00D4750A" w:rsidTr="00C367F3">
      <w:trPr>
        <w:trHeight w:val="428"/>
      </w:trPr>
      <w:tc>
        <w:tcPr>
          <w:tcW w:w="4968" w:type="dxa"/>
          <w:vMerge/>
        </w:tcPr>
        <w:p w:rsidR="00D519AE" w:rsidRPr="00D4750A" w:rsidRDefault="00D519AE" w:rsidP="00335AAD">
          <w:pPr>
            <w:pStyle w:val="Encabezado"/>
            <w:rPr>
              <w:rFonts w:ascii="Arial" w:hAnsi="Arial" w:cs="Arial"/>
              <w:szCs w:val="24"/>
            </w:rPr>
          </w:pPr>
        </w:p>
      </w:tc>
      <w:tc>
        <w:tcPr>
          <w:tcW w:w="2520" w:type="dxa"/>
          <w:vMerge/>
          <w:vAlign w:val="center"/>
        </w:tcPr>
        <w:p w:rsidR="00D519AE" w:rsidRPr="00D4750A" w:rsidRDefault="00D519AE" w:rsidP="00C367F3">
          <w:pPr>
            <w:pStyle w:val="Encabezado"/>
            <w:rPr>
              <w:rFonts w:ascii="Arial" w:hAnsi="Arial" w:cs="Arial"/>
              <w:sz w:val="22"/>
              <w:szCs w:val="22"/>
            </w:rPr>
          </w:pPr>
        </w:p>
      </w:tc>
      <w:tc>
        <w:tcPr>
          <w:tcW w:w="2565" w:type="dxa"/>
          <w:shd w:val="clear" w:color="auto" w:fill="auto"/>
          <w:vAlign w:val="center"/>
        </w:tcPr>
        <w:p w:rsidR="00D519AE" w:rsidRPr="00D4750A" w:rsidRDefault="007E77BD" w:rsidP="00C367F3">
          <w:pPr>
            <w:pStyle w:val="Encabezado"/>
            <w:rPr>
              <w:rFonts w:ascii="Arial" w:hAnsi="Arial" w:cs="Arial"/>
              <w:sz w:val="22"/>
              <w:szCs w:val="22"/>
            </w:rPr>
          </w:pPr>
          <w:r>
            <w:rPr>
              <w:rFonts w:ascii="Arial" w:hAnsi="Arial" w:cs="Arial"/>
              <w:b/>
              <w:sz w:val="22"/>
              <w:szCs w:val="22"/>
            </w:rPr>
            <w:t>VERSIÓ</w:t>
          </w:r>
          <w:r w:rsidR="00D519AE" w:rsidRPr="00D4750A">
            <w:rPr>
              <w:rFonts w:ascii="Arial" w:hAnsi="Arial" w:cs="Arial"/>
              <w:b/>
              <w:sz w:val="22"/>
              <w:szCs w:val="22"/>
            </w:rPr>
            <w:t>N</w:t>
          </w:r>
          <w:r w:rsidR="00D519AE">
            <w:rPr>
              <w:rFonts w:ascii="Arial" w:hAnsi="Arial" w:cs="Arial"/>
              <w:sz w:val="22"/>
              <w:szCs w:val="22"/>
            </w:rPr>
            <w:t>: 00</w:t>
          </w:r>
        </w:p>
      </w:tc>
    </w:tr>
    <w:tr w:rsidR="00D519AE" w:rsidRPr="00D4750A" w:rsidTr="00C367F3">
      <w:trPr>
        <w:trHeight w:val="975"/>
      </w:trPr>
      <w:tc>
        <w:tcPr>
          <w:tcW w:w="4968" w:type="dxa"/>
          <w:vMerge/>
        </w:tcPr>
        <w:p w:rsidR="00D519AE" w:rsidRPr="00D4750A" w:rsidRDefault="00D519AE" w:rsidP="00335AAD">
          <w:pPr>
            <w:pStyle w:val="Encabezado"/>
            <w:rPr>
              <w:rFonts w:ascii="Arial" w:hAnsi="Arial" w:cs="Arial"/>
              <w:szCs w:val="24"/>
            </w:rPr>
          </w:pPr>
        </w:p>
      </w:tc>
      <w:tc>
        <w:tcPr>
          <w:tcW w:w="2520" w:type="dxa"/>
          <w:vAlign w:val="center"/>
        </w:tcPr>
        <w:p w:rsidR="00D519AE" w:rsidRPr="00D4750A" w:rsidRDefault="00342200" w:rsidP="00C367F3">
          <w:pPr>
            <w:pStyle w:val="Encabezado"/>
            <w:rPr>
              <w:rFonts w:ascii="Arial" w:hAnsi="Arial" w:cs="Arial"/>
              <w:sz w:val="22"/>
              <w:szCs w:val="22"/>
            </w:rPr>
          </w:pPr>
          <w:r w:rsidRPr="00D4750A">
            <w:rPr>
              <w:rFonts w:ascii="Arial" w:hAnsi="Arial" w:cs="Arial"/>
              <w:b/>
              <w:sz w:val="22"/>
              <w:szCs w:val="22"/>
            </w:rPr>
            <w:t>ELABORÓ</w:t>
          </w:r>
          <w:r w:rsidR="00D519AE">
            <w:rPr>
              <w:rFonts w:ascii="Arial" w:hAnsi="Arial" w:cs="Arial"/>
              <w:sz w:val="22"/>
              <w:szCs w:val="22"/>
            </w:rPr>
            <w:t>: Oscar Sagra y Geiman pinto</w:t>
          </w:r>
        </w:p>
      </w:tc>
      <w:tc>
        <w:tcPr>
          <w:tcW w:w="2565" w:type="dxa"/>
          <w:shd w:val="clear" w:color="auto" w:fill="auto"/>
          <w:vAlign w:val="center"/>
        </w:tcPr>
        <w:p w:rsidR="00D519AE" w:rsidRPr="00D4750A" w:rsidRDefault="00342200" w:rsidP="00C367F3">
          <w:pPr>
            <w:pStyle w:val="Encabezado"/>
            <w:rPr>
              <w:rFonts w:ascii="Arial" w:hAnsi="Arial" w:cs="Arial"/>
              <w:sz w:val="22"/>
              <w:szCs w:val="22"/>
            </w:rPr>
          </w:pPr>
          <w:r w:rsidRPr="00D4750A">
            <w:rPr>
              <w:rFonts w:ascii="Arial" w:hAnsi="Arial" w:cs="Arial"/>
              <w:b/>
              <w:sz w:val="22"/>
              <w:szCs w:val="22"/>
            </w:rPr>
            <w:t>REVISÓ</w:t>
          </w:r>
          <w:r w:rsidR="00D519AE" w:rsidRPr="00D4750A">
            <w:rPr>
              <w:rFonts w:ascii="Arial" w:hAnsi="Arial" w:cs="Arial"/>
              <w:b/>
              <w:sz w:val="22"/>
              <w:szCs w:val="22"/>
            </w:rPr>
            <w:t xml:space="preserve"> Y </w:t>
          </w:r>
          <w:r w:rsidRPr="00D4750A">
            <w:rPr>
              <w:rFonts w:ascii="Arial" w:hAnsi="Arial" w:cs="Arial"/>
              <w:b/>
              <w:sz w:val="22"/>
              <w:szCs w:val="22"/>
            </w:rPr>
            <w:t>APROBÓ</w:t>
          </w:r>
          <w:r w:rsidR="00D519AE" w:rsidRPr="00D4750A">
            <w:rPr>
              <w:rFonts w:ascii="Arial" w:hAnsi="Arial" w:cs="Arial"/>
              <w:sz w:val="22"/>
              <w:szCs w:val="22"/>
            </w:rPr>
            <w:t xml:space="preserve">: </w:t>
          </w:r>
          <w:r w:rsidR="00D519AE">
            <w:rPr>
              <w:rFonts w:ascii="Arial" w:hAnsi="Arial" w:cs="Arial"/>
              <w:sz w:val="22"/>
              <w:szCs w:val="22"/>
            </w:rPr>
            <w:t>Directora de Recursos Humanos</w:t>
          </w:r>
        </w:p>
      </w:tc>
    </w:tr>
    <w:tr w:rsidR="00D519AE" w:rsidRPr="00D4750A" w:rsidTr="00D4750A">
      <w:tc>
        <w:tcPr>
          <w:tcW w:w="10053" w:type="dxa"/>
          <w:gridSpan w:val="3"/>
        </w:tcPr>
        <w:p w:rsidR="00D519AE" w:rsidRPr="00D4750A" w:rsidRDefault="00C10A9B" w:rsidP="00D4750A">
          <w:pPr>
            <w:pStyle w:val="Encabezado"/>
            <w:jc w:val="center"/>
            <w:rPr>
              <w:rFonts w:ascii="Arial" w:hAnsi="Arial" w:cs="Arial"/>
              <w:b/>
              <w:sz w:val="28"/>
              <w:szCs w:val="28"/>
            </w:rPr>
          </w:pPr>
          <w:r>
            <w:rPr>
              <w:rFonts w:ascii="Arial" w:hAnsi="Arial" w:cs="Arial"/>
              <w:b/>
              <w:sz w:val="28"/>
              <w:szCs w:val="28"/>
            </w:rPr>
            <w:t>COMPETENCIAS,</w:t>
          </w:r>
          <w:r w:rsidR="00D519AE">
            <w:rPr>
              <w:rFonts w:ascii="Arial" w:hAnsi="Arial" w:cs="Arial"/>
              <w:b/>
              <w:sz w:val="28"/>
              <w:szCs w:val="28"/>
            </w:rPr>
            <w:t xml:space="preserve"> ENTRENAMIENTO </w:t>
          </w:r>
          <w:r>
            <w:rPr>
              <w:rFonts w:ascii="Arial" w:hAnsi="Arial" w:cs="Arial"/>
              <w:b/>
              <w:sz w:val="28"/>
              <w:szCs w:val="28"/>
            </w:rPr>
            <w:t>Y TOMA DE CONCIENCIA</w:t>
          </w:r>
        </w:p>
      </w:tc>
    </w:tr>
  </w:tbl>
  <w:p w:rsidR="00D519AE" w:rsidRDefault="00D519AE" w:rsidP="00A60B98">
    <w:pPr>
      <w:pStyle w:val="Encabezado"/>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606"/>
      <w:gridCol w:w="2694"/>
      <w:gridCol w:w="2693"/>
    </w:tblGrid>
    <w:tr w:rsidR="00D519AE">
      <w:trPr>
        <w:cantSplit/>
        <w:trHeight w:val="530"/>
      </w:trPr>
      <w:tc>
        <w:tcPr>
          <w:tcW w:w="4606" w:type="dxa"/>
          <w:vMerge w:val="restart"/>
          <w:tcBorders>
            <w:top w:val="single" w:sz="4" w:space="0" w:color="auto"/>
            <w:left w:val="single" w:sz="4" w:space="0" w:color="auto"/>
            <w:bottom w:val="nil"/>
          </w:tcBorders>
        </w:tcPr>
        <w:p w:rsidR="00D519AE" w:rsidRDefault="00D519AE">
          <w:pPr>
            <w:pStyle w:val="Encabezado"/>
            <w:spacing w:line="360" w:lineRule="auto"/>
            <w:jc w:val="center"/>
            <w:rPr>
              <w:rFonts w:ascii="Monotype Corsiva" w:hAnsi="Monotype Corsiva"/>
              <w:b/>
              <w:i/>
              <w:color w:val="008000"/>
              <w:sz w:val="22"/>
            </w:rPr>
          </w:pPr>
        </w:p>
      </w:tc>
      <w:tc>
        <w:tcPr>
          <w:tcW w:w="2694" w:type="dxa"/>
          <w:vMerge w:val="restart"/>
          <w:tcBorders>
            <w:top w:val="single" w:sz="4" w:space="0" w:color="auto"/>
          </w:tcBorders>
          <w:vAlign w:val="center"/>
        </w:tcPr>
        <w:p w:rsidR="00D519AE" w:rsidRDefault="00D519AE">
          <w:pPr>
            <w:pStyle w:val="Encabezado"/>
            <w:rPr>
              <w:rFonts w:ascii="Arial" w:hAnsi="Arial"/>
              <w:sz w:val="18"/>
            </w:rPr>
          </w:pPr>
          <w:r>
            <w:rPr>
              <w:rFonts w:ascii="Arial" w:hAnsi="Arial"/>
              <w:b/>
              <w:sz w:val="18"/>
            </w:rPr>
            <w:t>FECHA : 04 de diciembre de 2006</w:t>
          </w:r>
          <w:r>
            <w:rPr>
              <w:rFonts w:ascii="Arial" w:hAnsi="Arial"/>
              <w:sz w:val="18"/>
            </w:rPr>
            <w:t xml:space="preserve">         </w:t>
          </w:r>
        </w:p>
      </w:tc>
      <w:tc>
        <w:tcPr>
          <w:tcW w:w="2693" w:type="dxa"/>
          <w:vAlign w:val="center"/>
        </w:tcPr>
        <w:p w:rsidR="00D519AE" w:rsidRDefault="00D519AE">
          <w:pPr>
            <w:pStyle w:val="Encabezado"/>
            <w:rPr>
              <w:rFonts w:ascii="Arial" w:hAnsi="Arial"/>
              <w:b/>
              <w:sz w:val="18"/>
            </w:rPr>
          </w:pPr>
          <w:r>
            <w:rPr>
              <w:rFonts w:ascii="Arial" w:hAnsi="Arial"/>
              <w:b/>
              <w:sz w:val="18"/>
            </w:rPr>
            <w:t>CODIGO: I001</w:t>
          </w:r>
        </w:p>
      </w:tc>
    </w:tr>
    <w:tr w:rsidR="00D519AE">
      <w:trPr>
        <w:cantSplit/>
        <w:trHeight w:val="360"/>
      </w:trPr>
      <w:tc>
        <w:tcPr>
          <w:tcW w:w="4606" w:type="dxa"/>
          <w:vMerge/>
          <w:tcBorders>
            <w:top w:val="single" w:sz="4" w:space="0" w:color="auto"/>
            <w:left w:val="single" w:sz="4" w:space="0" w:color="auto"/>
            <w:bottom w:val="nil"/>
          </w:tcBorders>
        </w:tcPr>
        <w:p w:rsidR="00D519AE" w:rsidRDefault="00D519AE">
          <w:pPr>
            <w:pStyle w:val="Encabezado"/>
            <w:spacing w:line="360" w:lineRule="auto"/>
            <w:jc w:val="center"/>
            <w:rPr>
              <w:rFonts w:ascii="Monotype Corsiva" w:hAnsi="Monotype Corsiva"/>
              <w:b/>
              <w:i/>
              <w:color w:val="008000"/>
              <w:sz w:val="22"/>
            </w:rPr>
          </w:pPr>
        </w:p>
      </w:tc>
      <w:tc>
        <w:tcPr>
          <w:tcW w:w="2694" w:type="dxa"/>
          <w:vMerge/>
          <w:vAlign w:val="center"/>
        </w:tcPr>
        <w:p w:rsidR="00D519AE" w:rsidRDefault="00D519AE">
          <w:pPr>
            <w:pStyle w:val="Encabezado"/>
            <w:rPr>
              <w:rFonts w:ascii="Arial" w:hAnsi="Arial"/>
              <w:b/>
              <w:sz w:val="18"/>
            </w:rPr>
          </w:pPr>
        </w:p>
      </w:tc>
      <w:tc>
        <w:tcPr>
          <w:tcW w:w="2693" w:type="dxa"/>
          <w:vAlign w:val="center"/>
        </w:tcPr>
        <w:p w:rsidR="00D519AE" w:rsidRDefault="00D519AE">
          <w:pPr>
            <w:pStyle w:val="Encabezado"/>
            <w:rPr>
              <w:rFonts w:ascii="Arial" w:hAnsi="Arial"/>
              <w:b/>
              <w:sz w:val="18"/>
            </w:rPr>
          </w:pPr>
          <w:r>
            <w:rPr>
              <w:rFonts w:ascii="Arial" w:hAnsi="Arial"/>
              <w:b/>
              <w:sz w:val="18"/>
            </w:rPr>
            <w:t>VERSION: 02</w:t>
          </w:r>
        </w:p>
      </w:tc>
    </w:tr>
    <w:tr w:rsidR="00D519AE">
      <w:trPr>
        <w:cantSplit/>
        <w:trHeight w:val="735"/>
      </w:trPr>
      <w:tc>
        <w:tcPr>
          <w:tcW w:w="4606" w:type="dxa"/>
          <w:vMerge/>
          <w:tcBorders>
            <w:left w:val="single" w:sz="4" w:space="0" w:color="auto"/>
            <w:bottom w:val="nil"/>
          </w:tcBorders>
        </w:tcPr>
        <w:p w:rsidR="00D519AE" w:rsidRDefault="00D519AE">
          <w:pPr>
            <w:pStyle w:val="Encabezado"/>
            <w:spacing w:line="360" w:lineRule="auto"/>
            <w:rPr>
              <w:rFonts w:ascii="Arial" w:hAnsi="Arial"/>
              <w:sz w:val="18"/>
            </w:rPr>
          </w:pPr>
        </w:p>
      </w:tc>
      <w:tc>
        <w:tcPr>
          <w:tcW w:w="2694" w:type="dxa"/>
          <w:tcBorders>
            <w:bottom w:val="nil"/>
          </w:tcBorders>
          <w:vAlign w:val="center"/>
        </w:tcPr>
        <w:p w:rsidR="00D519AE" w:rsidRDefault="00D519AE">
          <w:pPr>
            <w:pStyle w:val="Encabezado"/>
            <w:rPr>
              <w:rFonts w:ascii="Arial" w:hAnsi="Arial"/>
              <w:b/>
              <w:sz w:val="18"/>
            </w:rPr>
          </w:pPr>
          <w:r>
            <w:rPr>
              <w:rFonts w:ascii="Arial" w:hAnsi="Arial"/>
              <w:b/>
              <w:sz w:val="18"/>
            </w:rPr>
            <w:t>ELABORO:</w:t>
          </w:r>
        </w:p>
        <w:p w:rsidR="00D519AE" w:rsidRDefault="00D519AE">
          <w:pPr>
            <w:pStyle w:val="Encabezado"/>
            <w:rPr>
              <w:rFonts w:ascii="Arial" w:hAnsi="Arial"/>
              <w:b/>
              <w:sz w:val="18"/>
            </w:rPr>
          </w:pPr>
          <w:r>
            <w:rPr>
              <w:rFonts w:ascii="Arial" w:hAnsi="Arial"/>
              <w:b/>
              <w:sz w:val="18"/>
            </w:rPr>
            <w:t>COORDINADORA DE CALIDAD</w:t>
          </w:r>
        </w:p>
      </w:tc>
      <w:tc>
        <w:tcPr>
          <w:tcW w:w="2693" w:type="dxa"/>
          <w:tcBorders>
            <w:bottom w:val="nil"/>
          </w:tcBorders>
          <w:vAlign w:val="center"/>
        </w:tcPr>
        <w:p w:rsidR="00D519AE" w:rsidRDefault="00D519AE">
          <w:pPr>
            <w:pStyle w:val="Encabezado"/>
            <w:rPr>
              <w:rFonts w:ascii="Arial" w:hAnsi="Arial"/>
              <w:b/>
              <w:sz w:val="18"/>
            </w:rPr>
          </w:pPr>
          <w:r>
            <w:rPr>
              <w:rFonts w:ascii="Arial" w:hAnsi="Arial"/>
              <w:b/>
              <w:sz w:val="18"/>
            </w:rPr>
            <w:t>REVISO Y APROBO:</w:t>
          </w:r>
        </w:p>
        <w:p w:rsidR="00D519AE" w:rsidRDefault="00D519AE">
          <w:pPr>
            <w:pStyle w:val="Encabezado"/>
            <w:rPr>
              <w:rFonts w:ascii="Arial" w:hAnsi="Arial"/>
              <w:b/>
              <w:sz w:val="18"/>
            </w:rPr>
          </w:pPr>
          <w:r>
            <w:rPr>
              <w:rFonts w:ascii="Arial" w:hAnsi="Arial"/>
              <w:b/>
              <w:sz w:val="18"/>
            </w:rPr>
            <w:t>JEFE DE PERSONAL</w:t>
          </w:r>
        </w:p>
      </w:tc>
    </w:tr>
    <w:tr w:rsidR="00D519AE">
      <w:trPr>
        <w:cantSplit/>
      </w:trPr>
      <w:tc>
        <w:tcPr>
          <w:tcW w:w="9993" w:type="dxa"/>
          <w:gridSpan w:val="3"/>
          <w:tcBorders>
            <w:left w:val="single" w:sz="4" w:space="0" w:color="auto"/>
            <w:bottom w:val="single" w:sz="4" w:space="0" w:color="auto"/>
          </w:tcBorders>
          <w:vAlign w:val="center"/>
        </w:tcPr>
        <w:p w:rsidR="00D519AE" w:rsidRDefault="00134B8E">
          <w:pPr>
            <w:pStyle w:val="Encabezado"/>
            <w:spacing w:line="360" w:lineRule="auto"/>
            <w:jc w:val="center"/>
            <w:rPr>
              <w:rFonts w:ascii="Arial" w:hAnsi="Arial"/>
              <w:b/>
              <w:sz w:val="10"/>
            </w:rPr>
          </w:pPr>
          <w:r w:rsidRPr="00134B8E">
            <w:rPr>
              <w:rFonts w:ascii="Arial" w:hAnsi="Arial"/>
              <w:b/>
              <w:noProof/>
              <w:sz w:val="1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97" type="#_x0000_t75" style="position:absolute;left:0;text-align:left;margin-left:10.8pt;margin-top:-61.15pt;width:201.55pt;height:43.2pt;z-index:251657216;mso-position-horizontal-relative:text;mso-position-vertical-relative:text" o:allowincell="f" filled="t" stroked="t">
                <v:imagedata r:id="rId1" o:title=""/>
                <w10:wrap type="topAndBottom"/>
                <w10:anchorlock/>
              </v:shape>
              <o:OLEObject Type="Embed" ProgID="Word.Document.8" ShapeID="_x0000_s2097" DrawAspect="Content" ObjectID="_1405350055" r:id="rId2">
                <o:FieldCodes>\s</o:FieldCodes>
              </o:OLEObject>
            </w:pict>
          </w:r>
        </w:p>
        <w:p w:rsidR="00D519AE" w:rsidRDefault="00D519AE">
          <w:pPr>
            <w:pStyle w:val="Encabezado"/>
            <w:spacing w:line="360" w:lineRule="auto"/>
            <w:jc w:val="center"/>
            <w:rPr>
              <w:rFonts w:ascii="Arial" w:hAnsi="Arial"/>
              <w:b/>
              <w:sz w:val="28"/>
            </w:rPr>
          </w:pPr>
          <w:r>
            <w:rPr>
              <w:rFonts w:ascii="Arial" w:hAnsi="Arial"/>
              <w:b/>
              <w:sz w:val="28"/>
            </w:rPr>
            <w:t>GESTIÓN DE TALENTO HUMANO</w:t>
          </w:r>
        </w:p>
      </w:tc>
    </w:tr>
  </w:tbl>
  <w:p w:rsidR="00D519AE" w:rsidRDefault="00D519AE">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4B4294B"/>
    <w:multiLevelType w:val="hybridMultilevel"/>
    <w:tmpl w:val="7BF4E718"/>
    <w:lvl w:ilvl="0" w:tplc="A47CAFAE">
      <w:start w:val="1"/>
      <w:numFmt w:val="lowerLetter"/>
      <w:lvlText w:val="%1)"/>
      <w:lvlJc w:val="left"/>
      <w:pPr>
        <w:tabs>
          <w:tab w:val="num" w:pos="360"/>
        </w:tabs>
        <w:ind w:left="360" w:hanging="360"/>
      </w:pPr>
      <w:rPr>
        <w:rFonts w:hint="default"/>
        <w:b/>
        <w:i w:val="0"/>
      </w:rPr>
    </w:lvl>
    <w:lvl w:ilvl="1" w:tplc="0C0A0003" w:tentative="1">
      <w:start w:val="1"/>
      <w:numFmt w:val="bullet"/>
      <w:lvlText w:val="o"/>
      <w:lvlJc w:val="left"/>
      <w:pPr>
        <w:tabs>
          <w:tab w:val="num" w:pos="1080"/>
        </w:tabs>
        <w:ind w:left="1080" w:hanging="360"/>
      </w:pPr>
      <w:rPr>
        <w:rFonts w:ascii="Courier New" w:hAnsi="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2">
    <w:nsid w:val="065B05D1"/>
    <w:multiLevelType w:val="multilevel"/>
    <w:tmpl w:val="944E03CC"/>
    <w:lvl w:ilvl="0">
      <w:start w:val="1"/>
      <w:numFmt w:val="none"/>
      <w:lvlText w:val="a)"/>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7A75014"/>
    <w:multiLevelType w:val="hybridMultilevel"/>
    <w:tmpl w:val="CD5CD39C"/>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hint="default"/>
      </w:rPr>
    </w:lvl>
    <w:lvl w:ilvl="2" w:tplc="0C0A0005">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4">
    <w:nsid w:val="2B7737FA"/>
    <w:multiLevelType w:val="multilevel"/>
    <w:tmpl w:val="856024A6"/>
    <w:lvl w:ilvl="0">
      <w:start w:val="1"/>
      <w:numFmt w:val="decimal"/>
      <w:lvlText w:val="%1."/>
      <w:lvlJc w:val="left"/>
      <w:pPr>
        <w:tabs>
          <w:tab w:val="num" w:pos="360"/>
        </w:tabs>
        <w:ind w:left="360" w:hanging="360"/>
      </w:pPr>
      <w:rPr>
        <w:rFonts w:hint="default"/>
      </w:rPr>
    </w:lvl>
    <w:lvl w:ilvl="1">
      <w:start w:val="9"/>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nsid w:val="2F657819"/>
    <w:multiLevelType w:val="hybridMultilevel"/>
    <w:tmpl w:val="597C3D9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nsid w:val="31E84E05"/>
    <w:multiLevelType w:val="singleLevel"/>
    <w:tmpl w:val="0C0A000F"/>
    <w:lvl w:ilvl="0">
      <w:start w:val="2"/>
      <w:numFmt w:val="decimal"/>
      <w:lvlText w:val="%1."/>
      <w:lvlJc w:val="left"/>
      <w:pPr>
        <w:tabs>
          <w:tab w:val="num" w:pos="360"/>
        </w:tabs>
        <w:ind w:left="360" w:hanging="360"/>
      </w:pPr>
      <w:rPr>
        <w:rFonts w:hint="default"/>
        <w:u w:val="none"/>
      </w:rPr>
    </w:lvl>
  </w:abstractNum>
  <w:abstractNum w:abstractNumId="7">
    <w:nsid w:val="38B6703C"/>
    <w:multiLevelType w:val="hybridMultilevel"/>
    <w:tmpl w:val="0BB219D6"/>
    <w:lvl w:ilvl="0" w:tplc="0C0A0001">
      <w:start w:val="1"/>
      <w:numFmt w:val="bullet"/>
      <w:lvlText w:val=""/>
      <w:lvlJc w:val="left"/>
      <w:pPr>
        <w:tabs>
          <w:tab w:val="num" w:pos="360"/>
        </w:tabs>
        <w:ind w:left="360" w:hanging="360"/>
      </w:pPr>
      <w:rPr>
        <w:rFonts w:ascii="Symbol" w:hAnsi="Symbol" w:hint="default"/>
      </w:rPr>
    </w:lvl>
    <w:lvl w:ilvl="1" w:tplc="0C0A0001">
      <w:start w:val="1"/>
      <w:numFmt w:val="bullet"/>
      <w:lvlText w:val=""/>
      <w:lvlJc w:val="left"/>
      <w:pPr>
        <w:tabs>
          <w:tab w:val="num" w:pos="1440"/>
        </w:tabs>
        <w:ind w:left="1440" w:hanging="360"/>
      </w:pPr>
      <w:rPr>
        <w:rFonts w:ascii="Symbol" w:hAnsi="Symbol"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8">
    <w:nsid w:val="3F7A679D"/>
    <w:multiLevelType w:val="hybridMultilevel"/>
    <w:tmpl w:val="4BCE759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nsid w:val="4147137F"/>
    <w:multiLevelType w:val="hybridMultilevel"/>
    <w:tmpl w:val="3BCA482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nsid w:val="41692D6A"/>
    <w:multiLevelType w:val="hybridMultilevel"/>
    <w:tmpl w:val="0BB219D6"/>
    <w:lvl w:ilvl="0" w:tplc="D39A7BE2">
      <w:numFmt w:val="bullet"/>
      <w:lvlText w:val="-"/>
      <w:lvlJc w:val="left"/>
      <w:pPr>
        <w:tabs>
          <w:tab w:val="num" w:pos="1069"/>
        </w:tabs>
        <w:ind w:left="1069" w:hanging="360"/>
      </w:pPr>
      <w:rPr>
        <w:rFonts w:ascii="Times New Roman" w:eastAsia="Times New Roman" w:hAnsi="Times New Roman" w:cs="Times New Roman" w:hint="default"/>
      </w:rPr>
    </w:lvl>
    <w:lvl w:ilvl="1" w:tplc="0C0A0001">
      <w:start w:val="1"/>
      <w:numFmt w:val="bullet"/>
      <w:lvlText w:val=""/>
      <w:lvlJc w:val="left"/>
      <w:pPr>
        <w:tabs>
          <w:tab w:val="num" w:pos="2149"/>
        </w:tabs>
        <w:ind w:left="2149" w:hanging="360"/>
      </w:pPr>
      <w:rPr>
        <w:rFonts w:ascii="Symbol" w:hAnsi="Symbol" w:hint="default"/>
      </w:rPr>
    </w:lvl>
    <w:lvl w:ilvl="2" w:tplc="0C0A0005" w:tentative="1">
      <w:start w:val="1"/>
      <w:numFmt w:val="bullet"/>
      <w:lvlText w:val=""/>
      <w:lvlJc w:val="left"/>
      <w:pPr>
        <w:tabs>
          <w:tab w:val="num" w:pos="2869"/>
        </w:tabs>
        <w:ind w:left="2869" w:hanging="360"/>
      </w:pPr>
      <w:rPr>
        <w:rFonts w:ascii="Wingdings" w:hAnsi="Wingdings" w:hint="default"/>
      </w:rPr>
    </w:lvl>
    <w:lvl w:ilvl="3" w:tplc="0C0A0001" w:tentative="1">
      <w:start w:val="1"/>
      <w:numFmt w:val="bullet"/>
      <w:lvlText w:val=""/>
      <w:lvlJc w:val="left"/>
      <w:pPr>
        <w:tabs>
          <w:tab w:val="num" w:pos="3589"/>
        </w:tabs>
        <w:ind w:left="3589" w:hanging="360"/>
      </w:pPr>
      <w:rPr>
        <w:rFonts w:ascii="Symbol" w:hAnsi="Symbol" w:hint="default"/>
      </w:rPr>
    </w:lvl>
    <w:lvl w:ilvl="4" w:tplc="0C0A0003" w:tentative="1">
      <w:start w:val="1"/>
      <w:numFmt w:val="bullet"/>
      <w:lvlText w:val="o"/>
      <w:lvlJc w:val="left"/>
      <w:pPr>
        <w:tabs>
          <w:tab w:val="num" w:pos="4309"/>
        </w:tabs>
        <w:ind w:left="4309" w:hanging="360"/>
      </w:pPr>
      <w:rPr>
        <w:rFonts w:ascii="Courier New" w:hAnsi="Courier New" w:hint="default"/>
      </w:rPr>
    </w:lvl>
    <w:lvl w:ilvl="5" w:tplc="0C0A0005" w:tentative="1">
      <w:start w:val="1"/>
      <w:numFmt w:val="bullet"/>
      <w:lvlText w:val=""/>
      <w:lvlJc w:val="left"/>
      <w:pPr>
        <w:tabs>
          <w:tab w:val="num" w:pos="5029"/>
        </w:tabs>
        <w:ind w:left="5029" w:hanging="360"/>
      </w:pPr>
      <w:rPr>
        <w:rFonts w:ascii="Wingdings" w:hAnsi="Wingdings" w:hint="default"/>
      </w:rPr>
    </w:lvl>
    <w:lvl w:ilvl="6" w:tplc="0C0A0001" w:tentative="1">
      <w:start w:val="1"/>
      <w:numFmt w:val="bullet"/>
      <w:lvlText w:val=""/>
      <w:lvlJc w:val="left"/>
      <w:pPr>
        <w:tabs>
          <w:tab w:val="num" w:pos="5749"/>
        </w:tabs>
        <w:ind w:left="5749" w:hanging="360"/>
      </w:pPr>
      <w:rPr>
        <w:rFonts w:ascii="Symbol" w:hAnsi="Symbol" w:hint="default"/>
      </w:rPr>
    </w:lvl>
    <w:lvl w:ilvl="7" w:tplc="0C0A0003" w:tentative="1">
      <w:start w:val="1"/>
      <w:numFmt w:val="bullet"/>
      <w:lvlText w:val="o"/>
      <w:lvlJc w:val="left"/>
      <w:pPr>
        <w:tabs>
          <w:tab w:val="num" w:pos="6469"/>
        </w:tabs>
        <w:ind w:left="6469" w:hanging="360"/>
      </w:pPr>
      <w:rPr>
        <w:rFonts w:ascii="Courier New" w:hAnsi="Courier New" w:hint="default"/>
      </w:rPr>
    </w:lvl>
    <w:lvl w:ilvl="8" w:tplc="0C0A0005" w:tentative="1">
      <w:start w:val="1"/>
      <w:numFmt w:val="bullet"/>
      <w:lvlText w:val=""/>
      <w:lvlJc w:val="left"/>
      <w:pPr>
        <w:tabs>
          <w:tab w:val="num" w:pos="7189"/>
        </w:tabs>
        <w:ind w:left="7189" w:hanging="360"/>
      </w:pPr>
      <w:rPr>
        <w:rFonts w:ascii="Wingdings" w:hAnsi="Wingdings" w:hint="default"/>
      </w:rPr>
    </w:lvl>
  </w:abstractNum>
  <w:abstractNum w:abstractNumId="11">
    <w:nsid w:val="47066F1E"/>
    <w:multiLevelType w:val="multilevel"/>
    <w:tmpl w:val="47887BD8"/>
    <w:lvl w:ilvl="0">
      <w:start w:val="1"/>
      <w:numFmt w:val="none"/>
      <w:lvlText w:val="a)"/>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4C046EE8"/>
    <w:multiLevelType w:val="singleLevel"/>
    <w:tmpl w:val="FDD46106"/>
    <w:lvl w:ilvl="0">
      <w:start w:val="1"/>
      <w:numFmt w:val="decimal"/>
      <w:lvlText w:val="%1."/>
      <w:lvlJc w:val="left"/>
      <w:pPr>
        <w:tabs>
          <w:tab w:val="num" w:pos="360"/>
        </w:tabs>
        <w:ind w:left="360" w:hanging="360"/>
      </w:pPr>
    </w:lvl>
  </w:abstractNum>
  <w:abstractNum w:abstractNumId="13">
    <w:nsid w:val="50562CCF"/>
    <w:multiLevelType w:val="hybridMultilevel"/>
    <w:tmpl w:val="A60EED16"/>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nsid w:val="622043DC"/>
    <w:multiLevelType w:val="hybridMultilevel"/>
    <w:tmpl w:val="B6BAB68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nsid w:val="636736EC"/>
    <w:multiLevelType w:val="hybridMultilevel"/>
    <w:tmpl w:val="2E249252"/>
    <w:lvl w:ilvl="0" w:tplc="0C0A0017">
      <w:start w:val="1"/>
      <w:numFmt w:val="lowerLetter"/>
      <w:lvlText w:val="%1)"/>
      <w:lvlJc w:val="left"/>
      <w:pPr>
        <w:tabs>
          <w:tab w:val="num" w:pos="432"/>
        </w:tabs>
        <w:ind w:left="432" w:hanging="360"/>
      </w:pPr>
    </w:lvl>
    <w:lvl w:ilvl="1" w:tplc="0C0A0003" w:tentative="1">
      <w:start w:val="1"/>
      <w:numFmt w:val="bullet"/>
      <w:lvlText w:val="o"/>
      <w:lvlJc w:val="left"/>
      <w:pPr>
        <w:tabs>
          <w:tab w:val="num" w:pos="1152"/>
        </w:tabs>
        <w:ind w:left="1152" w:hanging="360"/>
      </w:pPr>
      <w:rPr>
        <w:rFonts w:ascii="Courier New" w:hAnsi="Courier New" w:hint="default"/>
      </w:rPr>
    </w:lvl>
    <w:lvl w:ilvl="2" w:tplc="0C0A0005" w:tentative="1">
      <w:start w:val="1"/>
      <w:numFmt w:val="bullet"/>
      <w:lvlText w:val=""/>
      <w:lvlJc w:val="left"/>
      <w:pPr>
        <w:tabs>
          <w:tab w:val="num" w:pos="1872"/>
        </w:tabs>
        <w:ind w:left="1872" w:hanging="360"/>
      </w:pPr>
      <w:rPr>
        <w:rFonts w:ascii="Wingdings" w:hAnsi="Wingdings" w:hint="default"/>
      </w:rPr>
    </w:lvl>
    <w:lvl w:ilvl="3" w:tplc="0C0A0001" w:tentative="1">
      <w:start w:val="1"/>
      <w:numFmt w:val="bullet"/>
      <w:lvlText w:val=""/>
      <w:lvlJc w:val="left"/>
      <w:pPr>
        <w:tabs>
          <w:tab w:val="num" w:pos="2592"/>
        </w:tabs>
        <w:ind w:left="2592" w:hanging="360"/>
      </w:pPr>
      <w:rPr>
        <w:rFonts w:ascii="Symbol" w:hAnsi="Symbol" w:hint="default"/>
      </w:rPr>
    </w:lvl>
    <w:lvl w:ilvl="4" w:tplc="0C0A0003" w:tentative="1">
      <w:start w:val="1"/>
      <w:numFmt w:val="bullet"/>
      <w:lvlText w:val="o"/>
      <w:lvlJc w:val="left"/>
      <w:pPr>
        <w:tabs>
          <w:tab w:val="num" w:pos="3312"/>
        </w:tabs>
        <w:ind w:left="3312" w:hanging="360"/>
      </w:pPr>
      <w:rPr>
        <w:rFonts w:ascii="Courier New" w:hAnsi="Courier New" w:hint="default"/>
      </w:rPr>
    </w:lvl>
    <w:lvl w:ilvl="5" w:tplc="0C0A0005" w:tentative="1">
      <w:start w:val="1"/>
      <w:numFmt w:val="bullet"/>
      <w:lvlText w:val=""/>
      <w:lvlJc w:val="left"/>
      <w:pPr>
        <w:tabs>
          <w:tab w:val="num" w:pos="4032"/>
        </w:tabs>
        <w:ind w:left="4032" w:hanging="360"/>
      </w:pPr>
      <w:rPr>
        <w:rFonts w:ascii="Wingdings" w:hAnsi="Wingdings" w:hint="default"/>
      </w:rPr>
    </w:lvl>
    <w:lvl w:ilvl="6" w:tplc="0C0A0001" w:tentative="1">
      <w:start w:val="1"/>
      <w:numFmt w:val="bullet"/>
      <w:lvlText w:val=""/>
      <w:lvlJc w:val="left"/>
      <w:pPr>
        <w:tabs>
          <w:tab w:val="num" w:pos="4752"/>
        </w:tabs>
        <w:ind w:left="4752" w:hanging="360"/>
      </w:pPr>
      <w:rPr>
        <w:rFonts w:ascii="Symbol" w:hAnsi="Symbol" w:hint="default"/>
      </w:rPr>
    </w:lvl>
    <w:lvl w:ilvl="7" w:tplc="0C0A0003" w:tentative="1">
      <w:start w:val="1"/>
      <w:numFmt w:val="bullet"/>
      <w:lvlText w:val="o"/>
      <w:lvlJc w:val="left"/>
      <w:pPr>
        <w:tabs>
          <w:tab w:val="num" w:pos="5472"/>
        </w:tabs>
        <w:ind w:left="5472" w:hanging="360"/>
      </w:pPr>
      <w:rPr>
        <w:rFonts w:ascii="Courier New" w:hAnsi="Courier New" w:hint="default"/>
      </w:rPr>
    </w:lvl>
    <w:lvl w:ilvl="8" w:tplc="0C0A0005" w:tentative="1">
      <w:start w:val="1"/>
      <w:numFmt w:val="bullet"/>
      <w:lvlText w:val=""/>
      <w:lvlJc w:val="left"/>
      <w:pPr>
        <w:tabs>
          <w:tab w:val="num" w:pos="6192"/>
        </w:tabs>
        <w:ind w:left="6192" w:hanging="360"/>
      </w:pPr>
      <w:rPr>
        <w:rFonts w:ascii="Wingdings" w:hAnsi="Wingdings" w:hint="default"/>
      </w:rPr>
    </w:lvl>
  </w:abstractNum>
  <w:abstractNum w:abstractNumId="16">
    <w:nsid w:val="63742677"/>
    <w:multiLevelType w:val="hybridMultilevel"/>
    <w:tmpl w:val="B95E0288"/>
    <w:lvl w:ilvl="0" w:tplc="5A12E55E">
      <w:start w:val="2"/>
      <w:numFmt w:val="lowerLetter"/>
      <w:lvlText w:val="%1)"/>
      <w:lvlJc w:val="left"/>
      <w:pPr>
        <w:tabs>
          <w:tab w:val="num" w:pos="360"/>
        </w:tabs>
        <w:ind w:left="360" w:hanging="360"/>
      </w:pPr>
      <w:rPr>
        <w:rFonts w:hint="default"/>
        <w:b/>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7">
    <w:nsid w:val="63B969B6"/>
    <w:multiLevelType w:val="singleLevel"/>
    <w:tmpl w:val="1ABC065A"/>
    <w:lvl w:ilvl="0">
      <w:start w:val="1"/>
      <w:numFmt w:val="decimal"/>
      <w:lvlText w:val="%1."/>
      <w:lvlJc w:val="left"/>
      <w:pPr>
        <w:tabs>
          <w:tab w:val="num" w:pos="360"/>
        </w:tabs>
        <w:ind w:left="360" w:hanging="360"/>
      </w:pPr>
      <w:rPr>
        <w:rFonts w:hint="default"/>
      </w:rPr>
    </w:lvl>
  </w:abstractNum>
  <w:num w:numId="1">
    <w:abstractNumId w:val="6"/>
  </w:num>
  <w:num w:numId="2">
    <w:abstractNumId w:val="12"/>
  </w:num>
  <w:num w:numId="3">
    <w:abstractNumId w:val="17"/>
  </w:num>
  <w:num w:numId="4">
    <w:abstractNumId w:val="2"/>
  </w:num>
  <w:num w:numId="5">
    <w:abstractNumId w:val="11"/>
  </w:num>
  <w:num w:numId="6">
    <w:abstractNumId w:val="4"/>
  </w:num>
  <w:num w:numId="7">
    <w:abstractNumId w:val="8"/>
  </w:num>
  <w:num w:numId="8">
    <w:abstractNumId w:val="1"/>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0"/>
  </w:num>
  <w:num w:numId="11">
    <w:abstractNumId w:val="7"/>
  </w:num>
  <w:num w:numId="12">
    <w:abstractNumId w:val="16"/>
  </w:num>
  <w:num w:numId="13">
    <w:abstractNumId w:val="15"/>
  </w:num>
  <w:num w:numId="14">
    <w:abstractNumId w:val="3"/>
  </w:num>
  <w:num w:numId="15">
    <w:abstractNumId w:val="5"/>
  </w:num>
  <w:num w:numId="16">
    <w:abstractNumId w:val="9"/>
  </w:num>
  <w:num w:numId="17">
    <w:abstractNumId w:val="13"/>
  </w:num>
  <w:num w:numId="18">
    <w:abstractNumId w:val="14"/>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9"/>
  <w:hyphenationZone w:val="425"/>
  <w:noPunctuationKerning/>
  <w:characterSpacingControl w:val="doNotCompress"/>
  <w:hdrShapeDefaults>
    <o:shapedefaults v:ext="edit" spidmax="65538"/>
    <o:shapelayout v:ext="edit">
      <o:idmap v:ext="edit" data="2"/>
      <o:regrouptable v:ext="edit">
        <o:entry new="1" old="0"/>
        <o:entry new="2" old="1"/>
        <o:entry new="3" old="0"/>
      </o:regrouptable>
    </o:shapelayout>
  </w:hdrShapeDefaults>
  <w:footnotePr>
    <w:footnote w:id="-1"/>
    <w:footnote w:id="0"/>
  </w:footnotePr>
  <w:endnotePr>
    <w:endnote w:id="-1"/>
    <w:endnote w:id="0"/>
  </w:endnotePr>
  <w:compat/>
  <w:rsids>
    <w:rsidRoot w:val="00271590"/>
    <w:rsid w:val="00006919"/>
    <w:rsid w:val="00010B7E"/>
    <w:rsid w:val="00014309"/>
    <w:rsid w:val="000255F9"/>
    <w:rsid w:val="0002606E"/>
    <w:rsid w:val="000343D2"/>
    <w:rsid w:val="000359BF"/>
    <w:rsid w:val="00045904"/>
    <w:rsid w:val="000462B8"/>
    <w:rsid w:val="00062C84"/>
    <w:rsid w:val="00073302"/>
    <w:rsid w:val="0007571F"/>
    <w:rsid w:val="000812E5"/>
    <w:rsid w:val="00081B78"/>
    <w:rsid w:val="0009349F"/>
    <w:rsid w:val="00094E34"/>
    <w:rsid w:val="000A0BEF"/>
    <w:rsid w:val="000A2996"/>
    <w:rsid w:val="000A6AEF"/>
    <w:rsid w:val="000A7AA9"/>
    <w:rsid w:val="000B1900"/>
    <w:rsid w:val="000B4BBE"/>
    <w:rsid w:val="000C5128"/>
    <w:rsid w:val="000C78E9"/>
    <w:rsid w:val="000D398E"/>
    <w:rsid w:val="000D5EFF"/>
    <w:rsid w:val="000E24F6"/>
    <w:rsid w:val="000F409F"/>
    <w:rsid w:val="0010018D"/>
    <w:rsid w:val="0010196D"/>
    <w:rsid w:val="0010397F"/>
    <w:rsid w:val="00106A74"/>
    <w:rsid w:val="00107F71"/>
    <w:rsid w:val="00110050"/>
    <w:rsid w:val="0011006F"/>
    <w:rsid w:val="00112C9C"/>
    <w:rsid w:val="001165F3"/>
    <w:rsid w:val="00120EA4"/>
    <w:rsid w:val="00125BDF"/>
    <w:rsid w:val="00134B8E"/>
    <w:rsid w:val="00147737"/>
    <w:rsid w:val="001540E9"/>
    <w:rsid w:val="00155E50"/>
    <w:rsid w:val="00183196"/>
    <w:rsid w:val="0019087A"/>
    <w:rsid w:val="00190E24"/>
    <w:rsid w:val="00191E7D"/>
    <w:rsid w:val="00192345"/>
    <w:rsid w:val="00192EBF"/>
    <w:rsid w:val="00195D43"/>
    <w:rsid w:val="001A1D4D"/>
    <w:rsid w:val="001B2436"/>
    <w:rsid w:val="001B7261"/>
    <w:rsid w:val="001B7F8F"/>
    <w:rsid w:val="001C1DCA"/>
    <w:rsid w:val="001C25F6"/>
    <w:rsid w:val="001E3B42"/>
    <w:rsid w:val="001F0438"/>
    <w:rsid w:val="001F1F94"/>
    <w:rsid w:val="00200606"/>
    <w:rsid w:val="0020223A"/>
    <w:rsid w:val="00203D80"/>
    <w:rsid w:val="00212681"/>
    <w:rsid w:val="00221CD5"/>
    <w:rsid w:val="00225315"/>
    <w:rsid w:val="00230BDC"/>
    <w:rsid w:val="00236388"/>
    <w:rsid w:val="00250CAF"/>
    <w:rsid w:val="0025373F"/>
    <w:rsid w:val="00253F12"/>
    <w:rsid w:val="00262EDC"/>
    <w:rsid w:val="00265B41"/>
    <w:rsid w:val="00267AAB"/>
    <w:rsid w:val="00271590"/>
    <w:rsid w:val="00280E35"/>
    <w:rsid w:val="00291846"/>
    <w:rsid w:val="00291EB2"/>
    <w:rsid w:val="002A239B"/>
    <w:rsid w:val="002A2D7D"/>
    <w:rsid w:val="002C64C6"/>
    <w:rsid w:val="002C662A"/>
    <w:rsid w:val="002D1198"/>
    <w:rsid w:val="002D21A3"/>
    <w:rsid w:val="002D6374"/>
    <w:rsid w:val="002E5B15"/>
    <w:rsid w:val="002F1B4E"/>
    <w:rsid w:val="002F1D71"/>
    <w:rsid w:val="002F3B99"/>
    <w:rsid w:val="002F7D54"/>
    <w:rsid w:val="003008EC"/>
    <w:rsid w:val="0030629A"/>
    <w:rsid w:val="00317BC3"/>
    <w:rsid w:val="00325EA2"/>
    <w:rsid w:val="00327C5F"/>
    <w:rsid w:val="00332AAD"/>
    <w:rsid w:val="00335AAD"/>
    <w:rsid w:val="003363FE"/>
    <w:rsid w:val="003373DB"/>
    <w:rsid w:val="00341FF4"/>
    <w:rsid w:val="00342200"/>
    <w:rsid w:val="00355E8F"/>
    <w:rsid w:val="00362A8A"/>
    <w:rsid w:val="0036580B"/>
    <w:rsid w:val="003667E2"/>
    <w:rsid w:val="00367FD9"/>
    <w:rsid w:val="00372F99"/>
    <w:rsid w:val="00373A7B"/>
    <w:rsid w:val="00374B52"/>
    <w:rsid w:val="003758E9"/>
    <w:rsid w:val="00376D4E"/>
    <w:rsid w:val="00377C17"/>
    <w:rsid w:val="003803F9"/>
    <w:rsid w:val="00394EA6"/>
    <w:rsid w:val="003A0D5B"/>
    <w:rsid w:val="003B59EB"/>
    <w:rsid w:val="003C7412"/>
    <w:rsid w:val="003D0D31"/>
    <w:rsid w:val="003E39EA"/>
    <w:rsid w:val="003E64D9"/>
    <w:rsid w:val="003E7079"/>
    <w:rsid w:val="003F16B8"/>
    <w:rsid w:val="003F42F3"/>
    <w:rsid w:val="003F5554"/>
    <w:rsid w:val="003F5F34"/>
    <w:rsid w:val="00402363"/>
    <w:rsid w:val="004071F7"/>
    <w:rsid w:val="00410E7E"/>
    <w:rsid w:val="004169FA"/>
    <w:rsid w:val="00420B04"/>
    <w:rsid w:val="004248EF"/>
    <w:rsid w:val="00433A5D"/>
    <w:rsid w:val="00441D80"/>
    <w:rsid w:val="004463FB"/>
    <w:rsid w:val="004528BF"/>
    <w:rsid w:val="00473611"/>
    <w:rsid w:val="00481421"/>
    <w:rsid w:val="0049649A"/>
    <w:rsid w:val="004A6581"/>
    <w:rsid w:val="004B3D14"/>
    <w:rsid w:val="004B4B26"/>
    <w:rsid w:val="004B687D"/>
    <w:rsid w:val="004B7D2B"/>
    <w:rsid w:val="004C5366"/>
    <w:rsid w:val="004C5CE4"/>
    <w:rsid w:val="004D1297"/>
    <w:rsid w:val="004D13B0"/>
    <w:rsid w:val="004D1C96"/>
    <w:rsid w:val="004E360C"/>
    <w:rsid w:val="004E6743"/>
    <w:rsid w:val="004F1009"/>
    <w:rsid w:val="004F3D44"/>
    <w:rsid w:val="004F5837"/>
    <w:rsid w:val="004F6C60"/>
    <w:rsid w:val="004F7D3F"/>
    <w:rsid w:val="00502761"/>
    <w:rsid w:val="00505E85"/>
    <w:rsid w:val="00514DB8"/>
    <w:rsid w:val="005157FA"/>
    <w:rsid w:val="005218A4"/>
    <w:rsid w:val="0052246D"/>
    <w:rsid w:val="00534D86"/>
    <w:rsid w:val="005406D7"/>
    <w:rsid w:val="005507B3"/>
    <w:rsid w:val="005571AE"/>
    <w:rsid w:val="00560024"/>
    <w:rsid w:val="00562635"/>
    <w:rsid w:val="00563180"/>
    <w:rsid w:val="0057303D"/>
    <w:rsid w:val="00590CC3"/>
    <w:rsid w:val="005926D3"/>
    <w:rsid w:val="005A2671"/>
    <w:rsid w:val="005B3BF6"/>
    <w:rsid w:val="005C773C"/>
    <w:rsid w:val="005D37B1"/>
    <w:rsid w:val="005E2AE5"/>
    <w:rsid w:val="005E4FCF"/>
    <w:rsid w:val="005F1908"/>
    <w:rsid w:val="005F2892"/>
    <w:rsid w:val="00600D5E"/>
    <w:rsid w:val="00603553"/>
    <w:rsid w:val="00612F4B"/>
    <w:rsid w:val="0061571B"/>
    <w:rsid w:val="00627E25"/>
    <w:rsid w:val="00631F6E"/>
    <w:rsid w:val="00641390"/>
    <w:rsid w:val="0064468D"/>
    <w:rsid w:val="0064623A"/>
    <w:rsid w:val="0064724B"/>
    <w:rsid w:val="00647A79"/>
    <w:rsid w:val="0065295C"/>
    <w:rsid w:val="00657DAF"/>
    <w:rsid w:val="00661F4E"/>
    <w:rsid w:val="00664750"/>
    <w:rsid w:val="00675BE6"/>
    <w:rsid w:val="006909EC"/>
    <w:rsid w:val="00692275"/>
    <w:rsid w:val="0069526D"/>
    <w:rsid w:val="0069556B"/>
    <w:rsid w:val="006977E6"/>
    <w:rsid w:val="006978D5"/>
    <w:rsid w:val="006A1B00"/>
    <w:rsid w:val="006A2B22"/>
    <w:rsid w:val="006A3CA1"/>
    <w:rsid w:val="006C1CDB"/>
    <w:rsid w:val="006C2A79"/>
    <w:rsid w:val="006C381F"/>
    <w:rsid w:val="006C4B1C"/>
    <w:rsid w:val="006C56AA"/>
    <w:rsid w:val="006E25F9"/>
    <w:rsid w:val="006E38D2"/>
    <w:rsid w:val="006E4C0C"/>
    <w:rsid w:val="006F3E9F"/>
    <w:rsid w:val="006F6BAF"/>
    <w:rsid w:val="00714777"/>
    <w:rsid w:val="00723912"/>
    <w:rsid w:val="00726539"/>
    <w:rsid w:val="00731284"/>
    <w:rsid w:val="00732709"/>
    <w:rsid w:val="007350E7"/>
    <w:rsid w:val="00743541"/>
    <w:rsid w:val="0075117A"/>
    <w:rsid w:val="00760660"/>
    <w:rsid w:val="007637EC"/>
    <w:rsid w:val="00767985"/>
    <w:rsid w:val="00767A91"/>
    <w:rsid w:val="00767DDA"/>
    <w:rsid w:val="007718A6"/>
    <w:rsid w:val="00773C08"/>
    <w:rsid w:val="007816E6"/>
    <w:rsid w:val="00782312"/>
    <w:rsid w:val="00782E48"/>
    <w:rsid w:val="00787EEA"/>
    <w:rsid w:val="007B149A"/>
    <w:rsid w:val="007B375C"/>
    <w:rsid w:val="007C11BE"/>
    <w:rsid w:val="007C1976"/>
    <w:rsid w:val="007C4DC4"/>
    <w:rsid w:val="007D54D6"/>
    <w:rsid w:val="007E016D"/>
    <w:rsid w:val="007E6209"/>
    <w:rsid w:val="007E77BD"/>
    <w:rsid w:val="007F7CF8"/>
    <w:rsid w:val="00802ABF"/>
    <w:rsid w:val="008148B1"/>
    <w:rsid w:val="008307AF"/>
    <w:rsid w:val="00834015"/>
    <w:rsid w:val="00834632"/>
    <w:rsid w:val="00836FC8"/>
    <w:rsid w:val="00840EC2"/>
    <w:rsid w:val="00845C52"/>
    <w:rsid w:val="00851C7B"/>
    <w:rsid w:val="00853835"/>
    <w:rsid w:val="00856A03"/>
    <w:rsid w:val="008643AD"/>
    <w:rsid w:val="008656D7"/>
    <w:rsid w:val="00870939"/>
    <w:rsid w:val="008736CB"/>
    <w:rsid w:val="008864F6"/>
    <w:rsid w:val="00894169"/>
    <w:rsid w:val="0089695B"/>
    <w:rsid w:val="008A60DA"/>
    <w:rsid w:val="008B3E19"/>
    <w:rsid w:val="008B5FEF"/>
    <w:rsid w:val="008B7A29"/>
    <w:rsid w:val="008C22A9"/>
    <w:rsid w:val="008C293E"/>
    <w:rsid w:val="008D0302"/>
    <w:rsid w:val="008D2A3B"/>
    <w:rsid w:val="008D31C1"/>
    <w:rsid w:val="008E0143"/>
    <w:rsid w:val="008E3E01"/>
    <w:rsid w:val="008F28B8"/>
    <w:rsid w:val="008F39D4"/>
    <w:rsid w:val="008F7A70"/>
    <w:rsid w:val="00900E91"/>
    <w:rsid w:val="00903761"/>
    <w:rsid w:val="009070CB"/>
    <w:rsid w:val="009107C8"/>
    <w:rsid w:val="0091388A"/>
    <w:rsid w:val="009162E5"/>
    <w:rsid w:val="00917A23"/>
    <w:rsid w:val="009209E0"/>
    <w:rsid w:val="0092171C"/>
    <w:rsid w:val="00924703"/>
    <w:rsid w:val="00925615"/>
    <w:rsid w:val="009338EB"/>
    <w:rsid w:val="009361E9"/>
    <w:rsid w:val="00936546"/>
    <w:rsid w:val="00936C44"/>
    <w:rsid w:val="00940AC8"/>
    <w:rsid w:val="009421B0"/>
    <w:rsid w:val="00943101"/>
    <w:rsid w:val="00944397"/>
    <w:rsid w:val="00950E2B"/>
    <w:rsid w:val="009561E9"/>
    <w:rsid w:val="0095648A"/>
    <w:rsid w:val="00960ADA"/>
    <w:rsid w:val="00963015"/>
    <w:rsid w:val="009640E4"/>
    <w:rsid w:val="0096527C"/>
    <w:rsid w:val="00972286"/>
    <w:rsid w:val="00974545"/>
    <w:rsid w:val="0097528A"/>
    <w:rsid w:val="00976984"/>
    <w:rsid w:val="00977F14"/>
    <w:rsid w:val="009824F9"/>
    <w:rsid w:val="009977DD"/>
    <w:rsid w:val="00997CE4"/>
    <w:rsid w:val="009A30B5"/>
    <w:rsid w:val="009A3D71"/>
    <w:rsid w:val="009A72CD"/>
    <w:rsid w:val="009B1332"/>
    <w:rsid w:val="009C04E7"/>
    <w:rsid w:val="009C3E91"/>
    <w:rsid w:val="009C77DD"/>
    <w:rsid w:val="009D3457"/>
    <w:rsid w:val="009E5E60"/>
    <w:rsid w:val="009F79FD"/>
    <w:rsid w:val="00A0031F"/>
    <w:rsid w:val="00A033DE"/>
    <w:rsid w:val="00A060E5"/>
    <w:rsid w:val="00A13071"/>
    <w:rsid w:val="00A15B21"/>
    <w:rsid w:val="00A26443"/>
    <w:rsid w:val="00A324FF"/>
    <w:rsid w:val="00A33C82"/>
    <w:rsid w:val="00A510A0"/>
    <w:rsid w:val="00A511FF"/>
    <w:rsid w:val="00A57681"/>
    <w:rsid w:val="00A57F7B"/>
    <w:rsid w:val="00A60B98"/>
    <w:rsid w:val="00A62270"/>
    <w:rsid w:val="00A64F43"/>
    <w:rsid w:val="00A74D9D"/>
    <w:rsid w:val="00A82549"/>
    <w:rsid w:val="00A82ED8"/>
    <w:rsid w:val="00A83A65"/>
    <w:rsid w:val="00A94C4E"/>
    <w:rsid w:val="00AA2A31"/>
    <w:rsid w:val="00AA2C0C"/>
    <w:rsid w:val="00AA2E53"/>
    <w:rsid w:val="00AA62C3"/>
    <w:rsid w:val="00AC4E77"/>
    <w:rsid w:val="00AC6BAE"/>
    <w:rsid w:val="00AE00AC"/>
    <w:rsid w:val="00AE0621"/>
    <w:rsid w:val="00AE3B61"/>
    <w:rsid w:val="00AE3D1A"/>
    <w:rsid w:val="00AE43FB"/>
    <w:rsid w:val="00AE4702"/>
    <w:rsid w:val="00AE656E"/>
    <w:rsid w:val="00AF1386"/>
    <w:rsid w:val="00AF679F"/>
    <w:rsid w:val="00B05253"/>
    <w:rsid w:val="00B152DB"/>
    <w:rsid w:val="00B1620E"/>
    <w:rsid w:val="00B260E2"/>
    <w:rsid w:val="00B31E6D"/>
    <w:rsid w:val="00B3488B"/>
    <w:rsid w:val="00B46F0E"/>
    <w:rsid w:val="00B5034A"/>
    <w:rsid w:val="00B533C3"/>
    <w:rsid w:val="00B62513"/>
    <w:rsid w:val="00B635E5"/>
    <w:rsid w:val="00B64D95"/>
    <w:rsid w:val="00B74D05"/>
    <w:rsid w:val="00B76603"/>
    <w:rsid w:val="00B9009F"/>
    <w:rsid w:val="00BA2A64"/>
    <w:rsid w:val="00BC2880"/>
    <w:rsid w:val="00BC44FD"/>
    <w:rsid w:val="00BD1BA9"/>
    <w:rsid w:val="00BD2555"/>
    <w:rsid w:val="00BD5D73"/>
    <w:rsid w:val="00BD72D6"/>
    <w:rsid w:val="00BD73ED"/>
    <w:rsid w:val="00C05139"/>
    <w:rsid w:val="00C10A9B"/>
    <w:rsid w:val="00C14F5D"/>
    <w:rsid w:val="00C15FF9"/>
    <w:rsid w:val="00C1723B"/>
    <w:rsid w:val="00C25D86"/>
    <w:rsid w:val="00C335CD"/>
    <w:rsid w:val="00C35048"/>
    <w:rsid w:val="00C367F3"/>
    <w:rsid w:val="00C36D84"/>
    <w:rsid w:val="00C50550"/>
    <w:rsid w:val="00C56C78"/>
    <w:rsid w:val="00C61B21"/>
    <w:rsid w:val="00C654C3"/>
    <w:rsid w:val="00C6605C"/>
    <w:rsid w:val="00C77D7C"/>
    <w:rsid w:val="00C83E64"/>
    <w:rsid w:val="00C85C97"/>
    <w:rsid w:val="00C87F73"/>
    <w:rsid w:val="00C941FD"/>
    <w:rsid w:val="00CA27B1"/>
    <w:rsid w:val="00CB19DC"/>
    <w:rsid w:val="00CB578F"/>
    <w:rsid w:val="00CB5BB5"/>
    <w:rsid w:val="00CB5E52"/>
    <w:rsid w:val="00CB600A"/>
    <w:rsid w:val="00CC3E8E"/>
    <w:rsid w:val="00CC5231"/>
    <w:rsid w:val="00CC6DFA"/>
    <w:rsid w:val="00CD5BDF"/>
    <w:rsid w:val="00CE10D1"/>
    <w:rsid w:val="00CE5B99"/>
    <w:rsid w:val="00CF763D"/>
    <w:rsid w:val="00D277B6"/>
    <w:rsid w:val="00D35D82"/>
    <w:rsid w:val="00D405BF"/>
    <w:rsid w:val="00D4750A"/>
    <w:rsid w:val="00D519AE"/>
    <w:rsid w:val="00D51C54"/>
    <w:rsid w:val="00D60569"/>
    <w:rsid w:val="00D62255"/>
    <w:rsid w:val="00D62936"/>
    <w:rsid w:val="00D63EC6"/>
    <w:rsid w:val="00D6662B"/>
    <w:rsid w:val="00D73A61"/>
    <w:rsid w:val="00D92775"/>
    <w:rsid w:val="00DA23CE"/>
    <w:rsid w:val="00DA6390"/>
    <w:rsid w:val="00DC1336"/>
    <w:rsid w:val="00DD26D3"/>
    <w:rsid w:val="00DE1C74"/>
    <w:rsid w:val="00DE243D"/>
    <w:rsid w:val="00DE2813"/>
    <w:rsid w:val="00DE7377"/>
    <w:rsid w:val="00DF0148"/>
    <w:rsid w:val="00E00A21"/>
    <w:rsid w:val="00E02777"/>
    <w:rsid w:val="00E05E68"/>
    <w:rsid w:val="00E23526"/>
    <w:rsid w:val="00E23A1B"/>
    <w:rsid w:val="00E27924"/>
    <w:rsid w:val="00E323C1"/>
    <w:rsid w:val="00E400BE"/>
    <w:rsid w:val="00E41C0A"/>
    <w:rsid w:val="00E43CAF"/>
    <w:rsid w:val="00E43D92"/>
    <w:rsid w:val="00E55621"/>
    <w:rsid w:val="00E60117"/>
    <w:rsid w:val="00E71AFE"/>
    <w:rsid w:val="00E7233A"/>
    <w:rsid w:val="00E77996"/>
    <w:rsid w:val="00E81202"/>
    <w:rsid w:val="00E81E2B"/>
    <w:rsid w:val="00E8333E"/>
    <w:rsid w:val="00E84A33"/>
    <w:rsid w:val="00E875C4"/>
    <w:rsid w:val="00E87DB8"/>
    <w:rsid w:val="00E906A4"/>
    <w:rsid w:val="00E947A5"/>
    <w:rsid w:val="00EA01E3"/>
    <w:rsid w:val="00EA2963"/>
    <w:rsid w:val="00EB4BFE"/>
    <w:rsid w:val="00EB6085"/>
    <w:rsid w:val="00EB6F82"/>
    <w:rsid w:val="00EC245E"/>
    <w:rsid w:val="00ED0775"/>
    <w:rsid w:val="00ED4110"/>
    <w:rsid w:val="00EE520E"/>
    <w:rsid w:val="00EE5235"/>
    <w:rsid w:val="00EF0EC1"/>
    <w:rsid w:val="00EF1970"/>
    <w:rsid w:val="00EF2F8D"/>
    <w:rsid w:val="00EF4938"/>
    <w:rsid w:val="00EF4EDD"/>
    <w:rsid w:val="00EF7DDD"/>
    <w:rsid w:val="00F03696"/>
    <w:rsid w:val="00F051DF"/>
    <w:rsid w:val="00F120FE"/>
    <w:rsid w:val="00F15570"/>
    <w:rsid w:val="00F15E9E"/>
    <w:rsid w:val="00F171AE"/>
    <w:rsid w:val="00F20500"/>
    <w:rsid w:val="00F3048C"/>
    <w:rsid w:val="00F318C7"/>
    <w:rsid w:val="00F32E51"/>
    <w:rsid w:val="00F43026"/>
    <w:rsid w:val="00F517FF"/>
    <w:rsid w:val="00F52C5B"/>
    <w:rsid w:val="00F540BB"/>
    <w:rsid w:val="00F553D0"/>
    <w:rsid w:val="00F56A9A"/>
    <w:rsid w:val="00F56EBF"/>
    <w:rsid w:val="00F600C1"/>
    <w:rsid w:val="00F6325D"/>
    <w:rsid w:val="00F63B95"/>
    <w:rsid w:val="00F65602"/>
    <w:rsid w:val="00F65D2B"/>
    <w:rsid w:val="00F668E7"/>
    <w:rsid w:val="00F806CF"/>
    <w:rsid w:val="00F84062"/>
    <w:rsid w:val="00F85D0C"/>
    <w:rsid w:val="00F94BDD"/>
    <w:rsid w:val="00FA46A5"/>
    <w:rsid w:val="00FB3F98"/>
    <w:rsid w:val="00FC3D84"/>
    <w:rsid w:val="00FC4C09"/>
    <w:rsid w:val="00FC6B09"/>
    <w:rsid w:val="00FC6EA2"/>
    <w:rsid w:val="00FE47C9"/>
    <w:rsid w:val="00FE5D21"/>
    <w:rsid w:val="00FE6F83"/>
    <w:rsid w:val="00FF57A5"/>
    <w:rsid w:val="00FF7197"/>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8"/>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92EBF"/>
    <w:rPr>
      <w:sz w:val="24"/>
      <w:lang w:val="es-CO" w:eastAsia="zh-CN"/>
    </w:rPr>
  </w:style>
  <w:style w:type="paragraph" w:styleId="Ttulo1">
    <w:name w:val="heading 1"/>
    <w:basedOn w:val="Normal"/>
    <w:next w:val="Normal"/>
    <w:qFormat/>
    <w:rsid w:val="00192EBF"/>
    <w:pPr>
      <w:keepNext/>
      <w:outlineLvl w:val="0"/>
    </w:pPr>
    <w:rPr>
      <w:rFonts w:ascii="Arial" w:hAnsi="Arial"/>
      <w:b/>
      <w:sz w:val="18"/>
      <w:lang w:val="es-ES_tradnl"/>
    </w:rPr>
  </w:style>
  <w:style w:type="paragraph" w:styleId="Ttulo2">
    <w:name w:val="heading 2"/>
    <w:basedOn w:val="Normal"/>
    <w:next w:val="Normal"/>
    <w:qFormat/>
    <w:rsid w:val="00192EBF"/>
    <w:pPr>
      <w:keepNext/>
      <w:outlineLvl w:val="1"/>
    </w:pPr>
    <w:rPr>
      <w:b/>
      <w:sz w:val="28"/>
      <w:lang w:val="es-MX"/>
    </w:rPr>
  </w:style>
  <w:style w:type="paragraph" w:styleId="Ttulo3">
    <w:name w:val="heading 3"/>
    <w:basedOn w:val="Normal"/>
    <w:next w:val="Normal"/>
    <w:qFormat/>
    <w:rsid w:val="00192EBF"/>
    <w:pPr>
      <w:keepNext/>
      <w:outlineLvl w:val="2"/>
    </w:pPr>
    <w:rPr>
      <w:b/>
      <w:lang w:val="es-MX"/>
    </w:rPr>
  </w:style>
  <w:style w:type="paragraph" w:styleId="Ttulo4">
    <w:name w:val="heading 4"/>
    <w:basedOn w:val="Normal"/>
    <w:next w:val="Normal"/>
    <w:qFormat/>
    <w:rsid w:val="00192EBF"/>
    <w:pPr>
      <w:keepNext/>
      <w:outlineLvl w:val="3"/>
    </w:pPr>
    <w:rPr>
      <w:b/>
      <w:snapToGrid w:val="0"/>
      <w:color w:val="000000"/>
      <w:sz w:val="16"/>
      <w:lang w:val="es-ES"/>
    </w:rPr>
  </w:style>
  <w:style w:type="paragraph" w:styleId="Ttulo5">
    <w:name w:val="heading 5"/>
    <w:basedOn w:val="Normal"/>
    <w:next w:val="Normal"/>
    <w:qFormat/>
    <w:rsid w:val="00192EBF"/>
    <w:pPr>
      <w:keepNext/>
      <w:jc w:val="both"/>
      <w:outlineLvl w:val="4"/>
    </w:pPr>
    <w:rPr>
      <w:rFonts w:ascii="Arial" w:hAnsi="Arial"/>
      <w:b/>
      <w:sz w:val="18"/>
      <w:u w:val="single"/>
      <w:lang w:val="es-MX"/>
    </w:rPr>
  </w:style>
  <w:style w:type="paragraph" w:styleId="Ttulo6">
    <w:name w:val="heading 6"/>
    <w:basedOn w:val="Normal"/>
    <w:next w:val="Normal"/>
    <w:qFormat/>
    <w:rsid w:val="00192EBF"/>
    <w:pPr>
      <w:keepNext/>
      <w:outlineLvl w:val="5"/>
    </w:pPr>
    <w:rPr>
      <w:rFonts w:ascii="Arial" w:hAnsi="Arial"/>
      <w:b/>
      <w:sz w:val="18"/>
      <w:u w:val="single"/>
    </w:rPr>
  </w:style>
  <w:style w:type="paragraph" w:styleId="Ttulo7">
    <w:name w:val="heading 7"/>
    <w:basedOn w:val="Normal"/>
    <w:next w:val="Normal"/>
    <w:link w:val="Ttulo7Car"/>
    <w:semiHidden/>
    <w:unhideWhenUsed/>
    <w:qFormat/>
    <w:rsid w:val="00590CC3"/>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192EBF"/>
    <w:pPr>
      <w:tabs>
        <w:tab w:val="center" w:pos="4252"/>
        <w:tab w:val="right" w:pos="8504"/>
      </w:tabs>
    </w:pPr>
  </w:style>
  <w:style w:type="paragraph" w:styleId="Piedepgina">
    <w:name w:val="footer"/>
    <w:basedOn w:val="Normal"/>
    <w:rsid w:val="00192EBF"/>
    <w:pPr>
      <w:tabs>
        <w:tab w:val="center" w:pos="4252"/>
        <w:tab w:val="right" w:pos="8504"/>
      </w:tabs>
    </w:pPr>
  </w:style>
  <w:style w:type="character" w:styleId="Nmerodepgina">
    <w:name w:val="page number"/>
    <w:basedOn w:val="Fuentedeprrafopredeter"/>
    <w:rsid w:val="00192EBF"/>
  </w:style>
  <w:style w:type="paragraph" w:styleId="Sangradetextonormal">
    <w:name w:val="Body Text Indent"/>
    <w:basedOn w:val="Normal"/>
    <w:rsid w:val="00192EBF"/>
    <w:pPr>
      <w:tabs>
        <w:tab w:val="left" w:pos="0"/>
      </w:tabs>
      <w:autoSpaceDE w:val="0"/>
      <w:autoSpaceDN w:val="0"/>
      <w:ind w:left="2832" w:hanging="2832"/>
    </w:pPr>
    <w:rPr>
      <w:szCs w:val="24"/>
      <w:lang w:val="es-ES_tradnl" w:eastAsia="es-ES"/>
    </w:rPr>
  </w:style>
  <w:style w:type="paragraph" w:styleId="Textoindependiente2">
    <w:name w:val="Body Text 2"/>
    <w:basedOn w:val="Normal"/>
    <w:rsid w:val="00192EBF"/>
    <w:pPr>
      <w:tabs>
        <w:tab w:val="left" w:pos="0"/>
      </w:tabs>
      <w:autoSpaceDE w:val="0"/>
      <w:autoSpaceDN w:val="0"/>
      <w:jc w:val="both"/>
    </w:pPr>
    <w:rPr>
      <w:rFonts w:ascii="Arial" w:hAnsi="Arial"/>
      <w:sz w:val="22"/>
      <w:lang w:val="es-MX"/>
    </w:rPr>
  </w:style>
  <w:style w:type="paragraph" w:styleId="Textoindependiente3">
    <w:name w:val="Body Text 3"/>
    <w:basedOn w:val="Normal"/>
    <w:rsid w:val="00192EBF"/>
    <w:pPr>
      <w:jc w:val="both"/>
    </w:pPr>
    <w:rPr>
      <w:lang w:val="es-ES"/>
    </w:rPr>
  </w:style>
  <w:style w:type="paragraph" w:styleId="Sangra2detindependiente">
    <w:name w:val="Body Text Indent 2"/>
    <w:basedOn w:val="Normal"/>
    <w:rsid w:val="00192EBF"/>
    <w:pPr>
      <w:tabs>
        <w:tab w:val="left" w:pos="0"/>
      </w:tabs>
      <w:ind w:left="2834"/>
    </w:pPr>
    <w:rPr>
      <w:lang w:val="es-ES_tradnl"/>
    </w:rPr>
  </w:style>
  <w:style w:type="paragraph" w:styleId="Sangra3detindependiente">
    <w:name w:val="Body Text Indent 3"/>
    <w:basedOn w:val="Normal"/>
    <w:rsid w:val="00192EBF"/>
    <w:pPr>
      <w:tabs>
        <w:tab w:val="left" w:pos="-360"/>
      </w:tabs>
      <w:autoSpaceDE w:val="0"/>
      <w:autoSpaceDN w:val="0"/>
      <w:ind w:left="-180"/>
      <w:jc w:val="both"/>
    </w:pPr>
    <w:rPr>
      <w:rFonts w:ascii="Arial" w:hAnsi="Arial"/>
      <w:b/>
      <w:sz w:val="18"/>
      <w:lang w:val="es-ES_tradnl"/>
    </w:rPr>
  </w:style>
  <w:style w:type="paragraph" w:styleId="Textoindependiente">
    <w:name w:val="Body Text"/>
    <w:basedOn w:val="Normal"/>
    <w:rsid w:val="00192EBF"/>
    <w:rPr>
      <w:rFonts w:ascii="Arial" w:hAnsi="Arial"/>
      <w:sz w:val="18"/>
      <w:lang w:val="es-ES_tradnl"/>
    </w:rPr>
  </w:style>
  <w:style w:type="paragraph" w:styleId="Mapadeldocumento">
    <w:name w:val="Document Map"/>
    <w:basedOn w:val="Normal"/>
    <w:semiHidden/>
    <w:rsid w:val="00192EBF"/>
    <w:pPr>
      <w:shd w:val="clear" w:color="auto" w:fill="000080"/>
    </w:pPr>
    <w:rPr>
      <w:rFonts w:ascii="Tahoma" w:hAnsi="Tahoma"/>
    </w:rPr>
  </w:style>
  <w:style w:type="paragraph" w:customStyle="1" w:styleId="BodyText21">
    <w:name w:val="Body Text 21"/>
    <w:basedOn w:val="Normal"/>
    <w:rsid w:val="00192EBF"/>
    <w:pPr>
      <w:tabs>
        <w:tab w:val="left" w:pos="0"/>
      </w:tabs>
      <w:ind w:left="2832" w:hanging="2832"/>
    </w:pPr>
    <w:rPr>
      <w:lang w:val="es-ES_tradnl" w:eastAsia="es-ES"/>
    </w:rPr>
  </w:style>
  <w:style w:type="table" w:styleId="Tablaconcuadrcula">
    <w:name w:val="Table Grid"/>
    <w:basedOn w:val="Tablanormal"/>
    <w:rsid w:val="009C77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rsid w:val="00F600C1"/>
    <w:rPr>
      <w:rFonts w:ascii="Tahoma" w:hAnsi="Tahoma" w:cs="Tahoma"/>
      <w:sz w:val="16"/>
      <w:szCs w:val="16"/>
    </w:rPr>
  </w:style>
  <w:style w:type="character" w:customStyle="1" w:styleId="TextodegloboCar">
    <w:name w:val="Texto de globo Car"/>
    <w:basedOn w:val="Fuentedeprrafopredeter"/>
    <w:link w:val="Textodeglobo"/>
    <w:rsid w:val="00F600C1"/>
    <w:rPr>
      <w:rFonts w:ascii="Tahoma" w:hAnsi="Tahoma" w:cs="Tahoma"/>
      <w:sz w:val="16"/>
      <w:szCs w:val="16"/>
      <w:lang w:val="es-CO" w:eastAsia="zh-CN"/>
    </w:rPr>
  </w:style>
  <w:style w:type="paragraph" w:styleId="Prrafodelista">
    <w:name w:val="List Paragraph"/>
    <w:basedOn w:val="Normal"/>
    <w:uiPriority w:val="34"/>
    <w:qFormat/>
    <w:rsid w:val="004D1297"/>
    <w:pPr>
      <w:ind w:left="720"/>
      <w:contextualSpacing/>
    </w:pPr>
  </w:style>
  <w:style w:type="table" w:styleId="Cuadrculaclara-nfasis2">
    <w:name w:val="Light Grid Accent 2"/>
    <w:basedOn w:val="Tablanormal"/>
    <w:uiPriority w:val="62"/>
    <w:rsid w:val="003803F9"/>
    <w:rPr>
      <w:rFonts w:asciiTheme="minorHAnsi" w:eastAsiaTheme="minorHAnsi" w:hAnsiTheme="minorHAnsi" w:cstheme="minorBidi"/>
      <w:sz w:val="22"/>
      <w:szCs w:val="22"/>
      <w:lang w:eastAsia="en-US"/>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Tablaconcuadrcula1">
    <w:name w:val="Table Grid 1"/>
    <w:basedOn w:val="Tablanormal"/>
    <w:rsid w:val="00F43026"/>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NormalWeb">
    <w:name w:val="Normal (Web)"/>
    <w:basedOn w:val="Normal"/>
    <w:rsid w:val="00C85C97"/>
    <w:pPr>
      <w:spacing w:before="100" w:beforeAutospacing="1" w:after="100" w:afterAutospacing="1"/>
    </w:pPr>
    <w:rPr>
      <w:rFonts w:ascii="Arial Unicode MS" w:eastAsia="Arial Unicode MS" w:hAnsi="Arial Unicode MS" w:cs="Arial Unicode MS"/>
      <w:szCs w:val="24"/>
      <w:lang w:val="es-ES" w:eastAsia="es-ES"/>
    </w:rPr>
  </w:style>
  <w:style w:type="paragraph" w:styleId="Ttulo">
    <w:name w:val="Title"/>
    <w:basedOn w:val="Normal"/>
    <w:link w:val="TtuloCar"/>
    <w:qFormat/>
    <w:rsid w:val="009561E9"/>
    <w:pPr>
      <w:spacing w:before="100" w:beforeAutospacing="1" w:after="100" w:afterAutospacing="1"/>
    </w:pPr>
    <w:rPr>
      <w:rFonts w:ascii="Arial Unicode MS" w:eastAsia="Arial Unicode MS" w:hAnsi="Arial Unicode MS" w:cs="Arial Unicode MS"/>
      <w:szCs w:val="24"/>
      <w:lang w:val="es-ES" w:eastAsia="es-ES"/>
    </w:rPr>
  </w:style>
  <w:style w:type="character" w:customStyle="1" w:styleId="TtuloCar">
    <w:name w:val="Título Car"/>
    <w:basedOn w:val="Fuentedeprrafopredeter"/>
    <w:link w:val="Ttulo"/>
    <w:rsid w:val="009561E9"/>
    <w:rPr>
      <w:rFonts w:ascii="Arial Unicode MS" w:eastAsia="Arial Unicode MS" w:hAnsi="Arial Unicode MS" w:cs="Arial Unicode MS"/>
      <w:sz w:val="24"/>
      <w:szCs w:val="24"/>
    </w:rPr>
  </w:style>
  <w:style w:type="character" w:styleId="Textoennegrita">
    <w:name w:val="Strong"/>
    <w:basedOn w:val="Fuentedeprrafopredeter"/>
    <w:qFormat/>
    <w:rsid w:val="00AE3B61"/>
    <w:rPr>
      <w:b/>
      <w:bCs/>
    </w:rPr>
  </w:style>
  <w:style w:type="character" w:styleId="Hipervnculo">
    <w:name w:val="Hyperlink"/>
    <w:basedOn w:val="Fuentedeprrafopredeter"/>
    <w:rsid w:val="009A72CD"/>
    <w:rPr>
      <w:color w:val="0000FF" w:themeColor="hyperlink"/>
      <w:u w:val="single"/>
    </w:rPr>
  </w:style>
  <w:style w:type="paragraph" w:customStyle="1" w:styleId="Textoindependiente1">
    <w:name w:val="Texto independiente1"/>
    <w:basedOn w:val="Normal"/>
    <w:rsid w:val="00EF4EDD"/>
    <w:pPr>
      <w:widowControl w:val="0"/>
      <w:suppressAutoHyphens/>
      <w:jc w:val="both"/>
    </w:pPr>
    <w:rPr>
      <w:rFonts w:ascii="Arial" w:hAnsi="Arial"/>
      <w:lang w:val="es-MX" w:eastAsia="es-ES"/>
    </w:rPr>
  </w:style>
  <w:style w:type="character" w:customStyle="1" w:styleId="Ttulo7Car">
    <w:name w:val="Título 7 Car"/>
    <w:basedOn w:val="Fuentedeprrafopredeter"/>
    <w:link w:val="Ttulo7"/>
    <w:semiHidden/>
    <w:rsid w:val="00590CC3"/>
    <w:rPr>
      <w:rFonts w:asciiTheme="majorHAnsi" w:eastAsiaTheme="majorEastAsia" w:hAnsiTheme="majorHAnsi" w:cstheme="majorBidi"/>
      <w:i/>
      <w:iCs/>
      <w:color w:val="404040" w:themeColor="text1" w:themeTint="BF"/>
      <w:sz w:val="24"/>
      <w:lang w:val="es-CO" w:eastAsia="zh-CN"/>
    </w:rPr>
  </w:style>
  <w:style w:type="paragraph" w:customStyle="1" w:styleId="Textoindependiente21">
    <w:name w:val="Texto independiente 21"/>
    <w:basedOn w:val="Normal"/>
    <w:rsid w:val="00325EA2"/>
    <w:pPr>
      <w:widowControl w:val="0"/>
      <w:tabs>
        <w:tab w:val="left" w:pos="360"/>
      </w:tabs>
      <w:ind w:left="705" w:hanging="705"/>
      <w:jc w:val="both"/>
    </w:pPr>
    <w:rPr>
      <w:rFonts w:ascii="Arial" w:hAnsi="Arial" w:cs="Arial"/>
      <w:sz w:val="20"/>
      <w:lang w:val="es-ES_tradnl" w:eastAsia="es-ES"/>
    </w:rPr>
  </w:style>
  <w:style w:type="paragraph" w:customStyle="1" w:styleId="Normalinst">
    <w:name w:val="Normalinst"/>
    <w:basedOn w:val="Normal"/>
    <w:next w:val="Normal"/>
    <w:rsid w:val="000A7AA9"/>
    <w:pPr>
      <w:widowControl w:val="0"/>
      <w:spacing w:line="312" w:lineRule="auto"/>
      <w:jc w:val="both"/>
    </w:pPr>
    <w:rPr>
      <w:rFonts w:ascii="Arial" w:hAnsi="Arial" w:cs="Arial"/>
      <w:b/>
      <w:sz w:val="20"/>
      <w:lang w:val="es-ES_tradnl" w:eastAsia="es-ES"/>
    </w:rPr>
  </w:style>
  <w:style w:type="paragraph" w:styleId="TDC3">
    <w:name w:val="toc 3"/>
    <w:basedOn w:val="Normal"/>
    <w:next w:val="Normal"/>
    <w:autoRedefine/>
    <w:rsid w:val="003E39EA"/>
    <w:pPr>
      <w:numPr>
        <w:ilvl w:val="12"/>
      </w:numPr>
      <w:ind w:left="200"/>
      <w:jc w:val="center"/>
    </w:pPr>
    <w:rPr>
      <w:rFonts w:ascii="Arial" w:hAnsi="Arial" w:cs="Arial"/>
      <w:b/>
      <w:sz w:val="18"/>
      <w:lang w:val="es-ES" w:eastAsia="es-ES"/>
    </w:rPr>
  </w:style>
</w:styles>
</file>

<file path=word/webSettings.xml><?xml version="1.0" encoding="utf-8"?>
<w:webSettings xmlns:r="http://schemas.openxmlformats.org/officeDocument/2006/relationships" xmlns:w="http://schemas.openxmlformats.org/wordprocessingml/2006/main">
  <w:divs>
    <w:div w:id="438140319">
      <w:bodyDiv w:val="1"/>
      <w:marLeft w:val="0"/>
      <w:marRight w:val="0"/>
      <w:marTop w:val="0"/>
      <w:marBottom w:val="0"/>
      <w:divBdr>
        <w:top w:val="none" w:sz="0" w:space="0" w:color="auto"/>
        <w:left w:val="none" w:sz="0" w:space="0" w:color="auto"/>
        <w:bottom w:val="none" w:sz="0" w:space="0" w:color="auto"/>
        <w:right w:val="none" w:sz="0" w:space="0" w:color="auto"/>
      </w:divBdr>
    </w:div>
    <w:div w:id="1275868376">
      <w:bodyDiv w:val="1"/>
      <w:marLeft w:val="0"/>
      <w:marRight w:val="0"/>
      <w:marTop w:val="0"/>
      <w:marBottom w:val="0"/>
      <w:divBdr>
        <w:top w:val="none" w:sz="0" w:space="0" w:color="auto"/>
        <w:left w:val="none" w:sz="0" w:space="0" w:color="auto"/>
        <w:bottom w:val="none" w:sz="0" w:space="0" w:color="auto"/>
        <w:right w:val="none" w:sz="0" w:space="0" w:color="auto"/>
      </w:divBdr>
    </w:div>
    <w:div w:id="1364405507">
      <w:bodyDiv w:val="1"/>
      <w:marLeft w:val="0"/>
      <w:marRight w:val="0"/>
      <w:marTop w:val="0"/>
      <w:marBottom w:val="0"/>
      <w:divBdr>
        <w:top w:val="none" w:sz="0" w:space="0" w:color="auto"/>
        <w:left w:val="none" w:sz="0" w:space="0" w:color="auto"/>
        <w:bottom w:val="none" w:sz="0" w:space="0" w:color="auto"/>
        <w:right w:val="none" w:sz="0" w:space="0" w:color="auto"/>
      </w:divBdr>
    </w:div>
    <w:div w:id="1579635603">
      <w:bodyDiv w:val="1"/>
      <w:marLeft w:val="0"/>
      <w:marRight w:val="0"/>
      <w:marTop w:val="0"/>
      <w:marBottom w:val="0"/>
      <w:divBdr>
        <w:top w:val="none" w:sz="0" w:space="0" w:color="auto"/>
        <w:left w:val="none" w:sz="0" w:space="0" w:color="auto"/>
        <w:bottom w:val="none" w:sz="0" w:space="0" w:color="auto"/>
        <w:right w:val="none" w:sz="0" w:space="0" w:color="auto"/>
      </w:divBdr>
    </w:div>
    <w:div w:id="1987660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oleObject" Target="embeddings/Documento_de_Microsoft_Office_Word_97-20031.doc"/><Relationship Id="rId1" Type="http://schemas.openxmlformats.org/officeDocument/2006/relationships/image" Target="media/image2.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F27E7A-CBC7-4811-8E6D-5F6CD39DD8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885</TotalTime>
  <Pages>6</Pages>
  <Words>2689</Words>
  <Characters>14792</Characters>
  <Application>Microsoft Office Word</Application>
  <DocSecurity>0</DocSecurity>
  <Lines>123</Lines>
  <Paragraphs>34</Paragraphs>
  <ScaleCrop>false</ScaleCrop>
  <HeadingPairs>
    <vt:vector size="2" baseType="variant">
      <vt:variant>
        <vt:lpstr>Título</vt:lpstr>
      </vt:variant>
      <vt:variant>
        <vt:i4>1</vt:i4>
      </vt:variant>
    </vt:vector>
  </HeadingPairs>
  <TitlesOfParts>
    <vt:vector size="1" baseType="lpstr">
      <vt:lpstr>1</vt:lpstr>
    </vt:vector>
  </TitlesOfParts>
  <Company/>
  <LinksUpToDate>false</LinksUpToDate>
  <CharactersWithSpaces>17447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YELITZA REYES</dc:creator>
  <cp:keywords/>
  <dc:description/>
  <cp:lastModifiedBy>TOSHIBA</cp:lastModifiedBy>
  <cp:revision>127</cp:revision>
  <cp:lastPrinted>2012-03-07T21:23:00Z</cp:lastPrinted>
  <dcterms:created xsi:type="dcterms:W3CDTF">2012-03-07T20:16:00Z</dcterms:created>
  <dcterms:modified xsi:type="dcterms:W3CDTF">2012-08-01T23:14:00Z</dcterms:modified>
</cp:coreProperties>
</file>